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8DF2" w14:textId="6C6037CE" w:rsidR="001F38D7" w:rsidRDefault="00684D92" w:rsidP="0052479F">
      <w:pPr>
        <w:pStyle w:val="MainTitle"/>
        <w:spacing w:after="0"/>
        <w:rPr>
          <w:rFonts w:ascii="Arial" w:hAnsi="Arial" w:cs="Arial"/>
          <w:sz w:val="40"/>
          <w:szCs w:val="40"/>
        </w:rPr>
      </w:pPr>
      <w:r>
        <w:rPr>
          <w:noProof/>
          <w:sz w:val="40"/>
          <w:szCs w:val="40"/>
          <w:lang w:bidi="ar-SA"/>
        </w:rPr>
        <w:drawing>
          <wp:anchor distT="0" distB="0" distL="114300" distR="114300" simplePos="0" relativeHeight="251659264" behindDoc="0" locked="0" layoutInCell="1" allowOverlap="1" wp14:anchorId="1482F8A2" wp14:editId="2FD34048">
            <wp:simplePos x="0" y="0"/>
            <wp:positionH relativeFrom="column">
              <wp:posOffset>4285615</wp:posOffset>
            </wp:positionH>
            <wp:positionV relativeFrom="paragraph">
              <wp:posOffset>175674</wp:posOffset>
            </wp:positionV>
            <wp:extent cx="2625090" cy="74739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tes PM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5090" cy="747395"/>
                    </a:xfrm>
                    <a:prstGeom prst="rect">
                      <a:avLst/>
                    </a:prstGeom>
                  </pic:spPr>
                </pic:pic>
              </a:graphicData>
            </a:graphic>
            <wp14:sizeRelH relativeFrom="page">
              <wp14:pctWidth>0</wp14:pctWidth>
            </wp14:sizeRelH>
            <wp14:sizeRelV relativeFrom="page">
              <wp14:pctHeight>0</wp14:pctHeight>
            </wp14:sizeRelV>
          </wp:anchor>
        </w:drawing>
      </w:r>
    </w:p>
    <w:p w14:paraId="626A8DF3" w14:textId="60988887" w:rsidR="002E4280" w:rsidRPr="001F38D7" w:rsidRDefault="00770EEC" w:rsidP="0052479F">
      <w:pPr>
        <w:pStyle w:val="MainTitle"/>
        <w:spacing w:after="0"/>
        <w:rPr>
          <w:rFonts w:ascii="Arial" w:hAnsi="Arial" w:cs="Arial"/>
          <w:sz w:val="40"/>
          <w:szCs w:val="40"/>
        </w:rPr>
      </w:pPr>
      <w:r>
        <w:rPr>
          <w:rFonts w:ascii="Arial" w:hAnsi="Arial" w:cs="Arial"/>
          <w:sz w:val="40"/>
          <w:szCs w:val="40"/>
        </w:rPr>
        <w:t>Sites Value Planning Ad Hoc Team</w:t>
      </w:r>
    </w:p>
    <w:p w14:paraId="626A8DF4" w14:textId="2FAC2869" w:rsidR="0052479F" w:rsidRDefault="003E3D7C" w:rsidP="005E21D8">
      <w:pPr>
        <w:pStyle w:val="MainTitle"/>
        <w:tabs>
          <w:tab w:val="left" w:pos="9160"/>
        </w:tabs>
        <w:spacing w:after="0"/>
        <w:rPr>
          <w:rFonts w:ascii="Arial" w:hAnsi="Arial" w:cs="Arial"/>
          <w:sz w:val="40"/>
          <w:szCs w:val="40"/>
        </w:rPr>
      </w:pPr>
      <w:r w:rsidRPr="001F38D7">
        <w:rPr>
          <w:rFonts w:ascii="Arial" w:hAnsi="Arial" w:cs="Arial"/>
          <w:sz w:val="40"/>
          <w:szCs w:val="40"/>
        </w:rPr>
        <w:t>Meeting Minutes</w:t>
      </w:r>
    </w:p>
    <w:p w14:paraId="626A8DF6" w14:textId="3491E607" w:rsidR="001A33F5" w:rsidRPr="001A33F5" w:rsidRDefault="001A33F5" w:rsidP="001A33F5">
      <w:pPr>
        <w:pStyle w:val="MainTitle"/>
        <w:spacing w:after="0"/>
        <w:jc w:val="right"/>
        <w:rPr>
          <w:rFonts w:ascii="Arial" w:hAnsi="Arial" w:cs="Arial"/>
          <w:sz w:val="24"/>
          <w:szCs w:val="24"/>
        </w:rPr>
      </w:pPr>
    </w:p>
    <w:tbl>
      <w:tblPr>
        <w:tblW w:w="10908" w:type="dxa"/>
        <w:tblBorders>
          <w:insideH w:val="single" w:sz="4" w:space="0" w:color="auto"/>
          <w:insideV w:val="single" w:sz="4" w:space="0" w:color="auto"/>
        </w:tblBorders>
        <w:tblLook w:val="0000" w:firstRow="0" w:lastRow="0" w:firstColumn="0" w:lastColumn="0" w:noHBand="0" w:noVBand="0"/>
      </w:tblPr>
      <w:tblGrid>
        <w:gridCol w:w="1530"/>
        <w:gridCol w:w="2178"/>
        <w:gridCol w:w="990"/>
        <w:gridCol w:w="1440"/>
        <w:gridCol w:w="1170"/>
        <w:gridCol w:w="3600"/>
      </w:tblGrid>
      <w:tr w:rsidR="003E3D7C" w:rsidRPr="00B47170" w14:paraId="626A8DFA" w14:textId="77777777" w:rsidTr="00702CF1">
        <w:trPr>
          <w:trHeight w:val="331"/>
        </w:trPr>
        <w:tc>
          <w:tcPr>
            <w:tcW w:w="10908" w:type="dxa"/>
            <w:gridSpan w:val="6"/>
            <w:tcBorders>
              <w:top w:val="single" w:sz="4" w:space="0" w:color="auto"/>
              <w:bottom w:val="single" w:sz="4" w:space="0" w:color="auto"/>
            </w:tcBorders>
            <w:shd w:val="clear" w:color="auto" w:fill="D9D9D9" w:themeFill="background1" w:themeFillShade="D9"/>
            <w:vAlign w:val="center"/>
          </w:tcPr>
          <w:p w14:paraId="626A8DF9" w14:textId="77777777" w:rsidR="003E3D7C" w:rsidRPr="006F2607" w:rsidRDefault="003E3D7C" w:rsidP="00F73077">
            <w:pPr>
              <w:spacing w:before="60" w:after="60"/>
              <w:rPr>
                <w:b/>
                <w:sz w:val="20"/>
                <w:szCs w:val="20"/>
              </w:rPr>
            </w:pPr>
            <w:r w:rsidRPr="006F2607">
              <w:rPr>
                <w:b/>
                <w:sz w:val="20"/>
                <w:szCs w:val="20"/>
              </w:rPr>
              <w:t>Meeting Information:</w:t>
            </w:r>
          </w:p>
        </w:tc>
      </w:tr>
      <w:tr w:rsidR="003E3D7C" w:rsidRPr="00B47170" w14:paraId="626A8DFF" w14:textId="77777777" w:rsidTr="00702CF1">
        <w:trPr>
          <w:trHeight w:val="360"/>
        </w:trPr>
        <w:tc>
          <w:tcPr>
            <w:tcW w:w="1530" w:type="dxa"/>
            <w:tcBorders>
              <w:top w:val="single" w:sz="4" w:space="0" w:color="auto"/>
              <w:bottom w:val="nil"/>
              <w:right w:val="nil"/>
            </w:tcBorders>
            <w:shd w:val="clear" w:color="auto" w:fill="FFFFFF" w:themeFill="background1"/>
            <w:vAlign w:val="center"/>
          </w:tcPr>
          <w:p w14:paraId="626A8DFB" w14:textId="77777777" w:rsidR="003E3D7C" w:rsidRPr="000A2B32" w:rsidRDefault="003E3D7C" w:rsidP="000A2B32">
            <w:pPr>
              <w:spacing w:before="60" w:after="60"/>
              <w:rPr>
                <w:b/>
                <w:bCs/>
                <w:sz w:val="20"/>
                <w:szCs w:val="20"/>
              </w:rPr>
            </w:pPr>
            <w:r w:rsidRPr="000A2B32">
              <w:rPr>
                <w:b/>
                <w:sz w:val="20"/>
                <w:szCs w:val="20"/>
              </w:rPr>
              <w:t>Date:</w:t>
            </w:r>
          </w:p>
        </w:tc>
        <w:tc>
          <w:tcPr>
            <w:tcW w:w="3168" w:type="dxa"/>
            <w:gridSpan w:val="2"/>
            <w:tcBorders>
              <w:top w:val="single" w:sz="4" w:space="0" w:color="auto"/>
              <w:left w:val="nil"/>
              <w:bottom w:val="nil"/>
              <w:right w:val="nil"/>
            </w:tcBorders>
            <w:shd w:val="clear" w:color="auto" w:fill="FFFFFF" w:themeFill="background1"/>
            <w:vAlign w:val="center"/>
          </w:tcPr>
          <w:sdt>
            <w:sdtPr>
              <w:rPr>
                <w:sz w:val="20"/>
                <w:szCs w:val="20"/>
              </w:rPr>
              <w:alias w:val="Date"/>
              <w:tag w:val="Date"/>
              <w:id w:val="561261"/>
              <w:placeholder>
                <w:docPart w:val="339CB0993ADA4D0EADEE7958CAD35068"/>
              </w:placeholder>
              <w:date w:fullDate="2019-12-16T00:00:00Z">
                <w:dateFormat w:val="MMMM d, yyyy"/>
                <w:lid w:val="en-US"/>
                <w:storeMappedDataAs w:val="dateTime"/>
                <w:calendar w:val="gregorian"/>
              </w:date>
            </w:sdtPr>
            <w:sdtEndPr/>
            <w:sdtContent>
              <w:p w14:paraId="626A8DFC" w14:textId="38B92A48" w:rsidR="003E3D7C" w:rsidRPr="009D6691" w:rsidRDefault="00770EEC" w:rsidP="000A0C2D">
                <w:pPr>
                  <w:spacing w:before="60" w:after="60"/>
                  <w:rPr>
                    <w:sz w:val="20"/>
                    <w:szCs w:val="20"/>
                  </w:rPr>
                </w:pPr>
                <w:r>
                  <w:rPr>
                    <w:sz w:val="20"/>
                    <w:szCs w:val="20"/>
                  </w:rPr>
                  <w:t>December 16, 2019</w:t>
                </w:r>
              </w:p>
            </w:sdtContent>
          </w:sdt>
        </w:tc>
        <w:tc>
          <w:tcPr>
            <w:tcW w:w="1440" w:type="dxa"/>
            <w:tcBorders>
              <w:top w:val="single" w:sz="4" w:space="0" w:color="auto"/>
              <w:left w:val="nil"/>
              <w:bottom w:val="nil"/>
              <w:right w:val="nil"/>
            </w:tcBorders>
            <w:shd w:val="clear" w:color="auto" w:fill="FFFFFF" w:themeFill="background1"/>
            <w:vAlign w:val="center"/>
          </w:tcPr>
          <w:p w14:paraId="626A8DFD" w14:textId="77777777" w:rsidR="003E3D7C" w:rsidRPr="000A2B32" w:rsidRDefault="003E3D7C" w:rsidP="00C902CE">
            <w:pPr>
              <w:spacing w:before="60" w:after="60"/>
              <w:jc w:val="right"/>
              <w:rPr>
                <w:b/>
                <w:sz w:val="20"/>
                <w:szCs w:val="20"/>
              </w:rPr>
            </w:pPr>
            <w:r w:rsidRPr="000A2B32">
              <w:rPr>
                <w:b/>
                <w:sz w:val="20"/>
                <w:szCs w:val="20"/>
              </w:rPr>
              <w:t>Location:</w:t>
            </w:r>
          </w:p>
        </w:tc>
        <w:tc>
          <w:tcPr>
            <w:tcW w:w="4770" w:type="dxa"/>
            <w:gridSpan w:val="2"/>
            <w:tcBorders>
              <w:top w:val="single" w:sz="4" w:space="0" w:color="auto"/>
              <w:left w:val="nil"/>
              <w:bottom w:val="nil"/>
            </w:tcBorders>
            <w:shd w:val="clear" w:color="auto" w:fill="FFFFFF" w:themeFill="background1"/>
            <w:vAlign w:val="center"/>
          </w:tcPr>
          <w:p w14:paraId="626A8DFE" w14:textId="7E7A3784" w:rsidR="003E3D7C" w:rsidRPr="009D6691" w:rsidRDefault="00770EEC" w:rsidP="00770EEC">
            <w:pPr>
              <w:pStyle w:val="p"/>
            </w:pPr>
            <w:r>
              <w:t>Offices of Reclamation District 108</w:t>
            </w:r>
          </w:p>
        </w:tc>
      </w:tr>
      <w:tr w:rsidR="00AA2442" w:rsidRPr="00B47170" w14:paraId="626A8E04" w14:textId="77777777" w:rsidTr="00702CF1">
        <w:trPr>
          <w:trHeight w:val="360"/>
        </w:trPr>
        <w:tc>
          <w:tcPr>
            <w:tcW w:w="1530" w:type="dxa"/>
            <w:tcBorders>
              <w:top w:val="nil"/>
              <w:bottom w:val="nil"/>
              <w:right w:val="nil"/>
            </w:tcBorders>
            <w:shd w:val="clear" w:color="auto" w:fill="FFFFFF" w:themeFill="background1"/>
            <w:vAlign w:val="center"/>
          </w:tcPr>
          <w:p w14:paraId="626A8E00" w14:textId="77777777" w:rsidR="00AA2442" w:rsidRPr="000A2B32" w:rsidRDefault="00AA2442" w:rsidP="000A2B32">
            <w:pPr>
              <w:spacing w:before="60" w:after="60"/>
              <w:rPr>
                <w:b/>
                <w:sz w:val="20"/>
                <w:szCs w:val="20"/>
              </w:rPr>
            </w:pPr>
            <w:r w:rsidRPr="000A2B32">
              <w:rPr>
                <w:b/>
                <w:sz w:val="20"/>
                <w:szCs w:val="20"/>
              </w:rPr>
              <w:t>Start Time:</w:t>
            </w:r>
          </w:p>
        </w:tc>
        <w:tc>
          <w:tcPr>
            <w:tcW w:w="3168" w:type="dxa"/>
            <w:gridSpan w:val="2"/>
            <w:tcBorders>
              <w:top w:val="nil"/>
              <w:left w:val="nil"/>
              <w:bottom w:val="nil"/>
              <w:right w:val="nil"/>
            </w:tcBorders>
            <w:shd w:val="clear" w:color="auto" w:fill="FFFFFF" w:themeFill="background1"/>
            <w:vAlign w:val="center"/>
          </w:tcPr>
          <w:p w14:paraId="626A8E01" w14:textId="13B079AE" w:rsidR="00AA2442" w:rsidRPr="009D6691" w:rsidRDefault="00770EEC" w:rsidP="00770EEC">
            <w:pPr>
              <w:spacing w:before="60" w:after="60"/>
              <w:rPr>
                <w:sz w:val="20"/>
                <w:szCs w:val="20"/>
              </w:rPr>
            </w:pPr>
            <w:r>
              <w:rPr>
                <w:sz w:val="20"/>
                <w:szCs w:val="20"/>
              </w:rPr>
              <w:t>1:00</w:t>
            </w:r>
            <w:r w:rsidR="00AA2442" w:rsidRPr="009D6691">
              <w:rPr>
                <w:sz w:val="20"/>
                <w:szCs w:val="20"/>
              </w:rPr>
              <w:t xml:space="preserve"> </w:t>
            </w:r>
            <w:sdt>
              <w:sdtPr>
                <w:rPr>
                  <w:sz w:val="20"/>
                  <w:szCs w:val="20"/>
                </w:rPr>
                <w:alias w:val="Choose"/>
                <w:tag w:val="a.m./p.m."/>
                <w:id w:val="561262"/>
                <w:placeholder>
                  <w:docPart w:val="CE5E8ED426CE4A33929A4BE58C3E28C0"/>
                </w:placeholder>
                <w:dropDownList>
                  <w:listItem w:displayText="a.m./p.m." w:value="a.m./p.m."/>
                  <w:listItem w:displayText="a.m." w:value="a.m."/>
                  <w:listItem w:displayText="p.m." w:value="p.m."/>
                </w:dropDownList>
              </w:sdtPr>
              <w:sdtEndPr/>
              <w:sdtContent>
                <w:r>
                  <w:rPr>
                    <w:sz w:val="20"/>
                    <w:szCs w:val="20"/>
                  </w:rPr>
                  <w:t>p.m.</w:t>
                </w:r>
              </w:sdtContent>
            </w:sdt>
          </w:p>
        </w:tc>
        <w:tc>
          <w:tcPr>
            <w:tcW w:w="1440" w:type="dxa"/>
            <w:tcBorders>
              <w:top w:val="nil"/>
              <w:left w:val="nil"/>
              <w:bottom w:val="nil"/>
              <w:right w:val="nil"/>
            </w:tcBorders>
            <w:shd w:val="clear" w:color="auto" w:fill="FFFFFF" w:themeFill="background1"/>
            <w:vAlign w:val="center"/>
          </w:tcPr>
          <w:p w14:paraId="626A8E02" w14:textId="77777777" w:rsidR="00AA2442" w:rsidRPr="000A2B32" w:rsidRDefault="00AA2442" w:rsidP="00C902CE">
            <w:pPr>
              <w:spacing w:before="60" w:after="60"/>
              <w:jc w:val="right"/>
              <w:rPr>
                <w:b/>
                <w:sz w:val="20"/>
                <w:szCs w:val="20"/>
              </w:rPr>
            </w:pPr>
            <w:r w:rsidRPr="000A2B32">
              <w:rPr>
                <w:b/>
                <w:sz w:val="20"/>
                <w:szCs w:val="20"/>
              </w:rPr>
              <w:t>Finish Time:</w:t>
            </w:r>
          </w:p>
        </w:tc>
        <w:tc>
          <w:tcPr>
            <w:tcW w:w="4770" w:type="dxa"/>
            <w:gridSpan w:val="2"/>
            <w:tcBorders>
              <w:top w:val="nil"/>
              <w:left w:val="nil"/>
              <w:bottom w:val="nil"/>
            </w:tcBorders>
            <w:shd w:val="clear" w:color="auto" w:fill="FFFFFF" w:themeFill="background1"/>
            <w:vAlign w:val="center"/>
          </w:tcPr>
          <w:p w14:paraId="626A8E03" w14:textId="0FA6DD2D" w:rsidR="00AA2442" w:rsidRPr="009D6691" w:rsidRDefault="00E703C3" w:rsidP="00167B41">
            <w:pPr>
              <w:spacing w:before="60" w:after="60"/>
              <w:rPr>
                <w:sz w:val="20"/>
                <w:szCs w:val="20"/>
              </w:rPr>
            </w:pPr>
            <w:r>
              <w:rPr>
                <w:sz w:val="20"/>
                <w:szCs w:val="20"/>
              </w:rPr>
              <w:t xml:space="preserve">4:45 </w:t>
            </w:r>
            <w:sdt>
              <w:sdtPr>
                <w:rPr>
                  <w:sz w:val="20"/>
                  <w:szCs w:val="20"/>
                </w:rPr>
                <w:alias w:val="Choose"/>
                <w:tag w:val="a.m./p.m."/>
                <w:id w:val="561274"/>
                <w:placeholder>
                  <w:docPart w:val="9B6F9208A5724C44946A9B50A4AD639D"/>
                </w:placeholder>
                <w:dropDownList>
                  <w:listItem w:displayText="a.m./p.m." w:value="a.m./p.m."/>
                  <w:listItem w:displayText="a.m." w:value="a.m."/>
                  <w:listItem w:displayText="p.m." w:value="p.m."/>
                </w:dropDownList>
              </w:sdtPr>
              <w:sdtEndPr/>
              <w:sdtContent>
                <w:r w:rsidR="00167B41">
                  <w:rPr>
                    <w:sz w:val="20"/>
                    <w:szCs w:val="20"/>
                  </w:rPr>
                  <w:t>p.m.</w:t>
                </w:r>
              </w:sdtContent>
            </w:sdt>
          </w:p>
        </w:tc>
      </w:tr>
      <w:tr w:rsidR="00AA2442" w:rsidRPr="00B47170" w14:paraId="626A8E09" w14:textId="77777777" w:rsidTr="00702CF1">
        <w:trPr>
          <w:trHeight w:val="360"/>
        </w:trPr>
        <w:tc>
          <w:tcPr>
            <w:tcW w:w="1530" w:type="dxa"/>
            <w:tcBorders>
              <w:top w:val="nil"/>
              <w:bottom w:val="nil"/>
              <w:right w:val="nil"/>
            </w:tcBorders>
            <w:shd w:val="clear" w:color="auto" w:fill="FFFFFF" w:themeFill="background1"/>
            <w:vAlign w:val="center"/>
          </w:tcPr>
          <w:p w14:paraId="626A8E05" w14:textId="77777777" w:rsidR="00AA2442" w:rsidRPr="000A2B32" w:rsidRDefault="00AA2442" w:rsidP="000A2B32">
            <w:pPr>
              <w:spacing w:before="60" w:after="60"/>
              <w:rPr>
                <w:b/>
                <w:sz w:val="20"/>
                <w:szCs w:val="20"/>
              </w:rPr>
            </w:pPr>
            <w:r w:rsidRPr="000A2B32">
              <w:rPr>
                <w:b/>
                <w:sz w:val="20"/>
                <w:szCs w:val="20"/>
              </w:rPr>
              <w:t>Notes By:</w:t>
            </w:r>
          </w:p>
        </w:tc>
        <w:tc>
          <w:tcPr>
            <w:tcW w:w="3168" w:type="dxa"/>
            <w:gridSpan w:val="2"/>
            <w:tcBorders>
              <w:top w:val="nil"/>
              <w:left w:val="nil"/>
              <w:bottom w:val="nil"/>
              <w:right w:val="nil"/>
            </w:tcBorders>
            <w:shd w:val="clear" w:color="auto" w:fill="FFFFFF" w:themeFill="background1"/>
            <w:vAlign w:val="center"/>
          </w:tcPr>
          <w:p w14:paraId="626A8E06" w14:textId="7652B468" w:rsidR="00AA2442" w:rsidRPr="009D6691" w:rsidRDefault="00770EEC" w:rsidP="00770EEC">
            <w:pPr>
              <w:spacing w:before="60" w:after="60"/>
              <w:rPr>
                <w:sz w:val="20"/>
                <w:szCs w:val="20"/>
              </w:rPr>
            </w:pPr>
            <w:r>
              <w:rPr>
                <w:sz w:val="20"/>
                <w:szCs w:val="20"/>
              </w:rPr>
              <w:t>Lee Frederiksen</w:t>
            </w:r>
          </w:p>
        </w:tc>
        <w:tc>
          <w:tcPr>
            <w:tcW w:w="1440" w:type="dxa"/>
            <w:tcBorders>
              <w:top w:val="nil"/>
              <w:left w:val="nil"/>
              <w:bottom w:val="nil"/>
              <w:right w:val="nil"/>
            </w:tcBorders>
            <w:shd w:val="clear" w:color="auto" w:fill="FFFFFF" w:themeFill="background1"/>
            <w:vAlign w:val="center"/>
          </w:tcPr>
          <w:p w14:paraId="626A8E07" w14:textId="77777777" w:rsidR="00AA2442" w:rsidRPr="000A2B32" w:rsidRDefault="007971D2" w:rsidP="007971D2">
            <w:pPr>
              <w:spacing w:before="60" w:after="60"/>
              <w:jc w:val="right"/>
              <w:rPr>
                <w:b/>
                <w:sz w:val="20"/>
                <w:szCs w:val="20"/>
              </w:rPr>
            </w:pPr>
            <w:r>
              <w:rPr>
                <w:b/>
                <w:sz w:val="20"/>
                <w:szCs w:val="20"/>
              </w:rPr>
              <w:t>Reviewed By:</w:t>
            </w:r>
          </w:p>
        </w:tc>
        <w:tc>
          <w:tcPr>
            <w:tcW w:w="4770" w:type="dxa"/>
            <w:gridSpan w:val="2"/>
            <w:tcBorders>
              <w:top w:val="nil"/>
              <w:left w:val="nil"/>
              <w:bottom w:val="nil"/>
            </w:tcBorders>
            <w:shd w:val="clear" w:color="auto" w:fill="FFFFFF" w:themeFill="background1"/>
            <w:vAlign w:val="center"/>
          </w:tcPr>
          <w:p w14:paraId="626A8E08" w14:textId="36CC78E8" w:rsidR="00AA2442" w:rsidRPr="009D6691" w:rsidRDefault="00167B41" w:rsidP="00167B41">
            <w:pPr>
              <w:spacing w:before="60" w:after="60"/>
              <w:rPr>
                <w:sz w:val="20"/>
                <w:szCs w:val="20"/>
              </w:rPr>
            </w:pPr>
            <w:r>
              <w:rPr>
                <w:sz w:val="20"/>
                <w:szCs w:val="20"/>
              </w:rPr>
              <w:t>Rob Kunde, Bill Vanderwaal</w:t>
            </w:r>
          </w:p>
        </w:tc>
      </w:tr>
      <w:tr w:rsidR="00CB17D9" w:rsidRPr="00B47170" w14:paraId="626A8E0B" w14:textId="77777777" w:rsidTr="00702CF1">
        <w:trPr>
          <w:trHeight w:val="324"/>
        </w:trPr>
        <w:tc>
          <w:tcPr>
            <w:tcW w:w="10908" w:type="dxa"/>
            <w:gridSpan w:val="6"/>
            <w:tcBorders>
              <w:top w:val="nil"/>
              <w:bottom w:val="single" w:sz="4" w:space="0" w:color="auto"/>
            </w:tcBorders>
            <w:shd w:val="clear" w:color="auto" w:fill="FFFFFF" w:themeFill="background1"/>
          </w:tcPr>
          <w:p w14:paraId="626A8E0A" w14:textId="676B5CD0" w:rsidR="00CB17D9" w:rsidRPr="000A2B32" w:rsidRDefault="00CB17D9" w:rsidP="00770EEC">
            <w:pPr>
              <w:tabs>
                <w:tab w:val="left" w:pos="1422"/>
              </w:tabs>
              <w:spacing w:before="60" w:after="60"/>
              <w:rPr>
                <w:sz w:val="20"/>
                <w:szCs w:val="20"/>
              </w:rPr>
            </w:pPr>
            <w:r w:rsidRPr="000A2B32">
              <w:rPr>
                <w:b/>
                <w:sz w:val="20"/>
                <w:szCs w:val="20"/>
              </w:rPr>
              <w:t>Purpose:</w:t>
            </w:r>
            <w:r w:rsidR="004C5D5C" w:rsidRPr="000A2B32">
              <w:rPr>
                <w:b/>
                <w:sz w:val="20"/>
                <w:szCs w:val="20"/>
              </w:rPr>
              <w:tab/>
            </w:r>
            <w:r w:rsidR="00770EEC" w:rsidRPr="00A061C0">
              <w:rPr>
                <w:sz w:val="20"/>
              </w:rPr>
              <w:t>Sites Value Planning</w:t>
            </w:r>
          </w:p>
        </w:tc>
      </w:tr>
      <w:tr w:rsidR="003E3D7C" w:rsidRPr="00DF2280" w14:paraId="626A8E0D" w14:textId="77777777" w:rsidTr="00702CF1">
        <w:trPr>
          <w:trHeight w:val="325"/>
        </w:trPr>
        <w:tc>
          <w:tcPr>
            <w:tcW w:w="10908" w:type="dxa"/>
            <w:gridSpan w:val="6"/>
            <w:tcBorders>
              <w:top w:val="single" w:sz="4" w:space="0" w:color="auto"/>
              <w:bottom w:val="single" w:sz="4" w:space="0" w:color="auto"/>
            </w:tcBorders>
            <w:shd w:val="clear" w:color="auto" w:fill="D9D9D9" w:themeFill="background1" w:themeFillShade="D9"/>
            <w:vAlign w:val="center"/>
          </w:tcPr>
          <w:p w14:paraId="626A8E0C" w14:textId="50E23624" w:rsidR="003E3D7C" w:rsidRPr="006F2607" w:rsidRDefault="003E3D7C" w:rsidP="00F73077">
            <w:pPr>
              <w:spacing w:before="60" w:after="60"/>
              <w:rPr>
                <w:b/>
                <w:sz w:val="20"/>
                <w:szCs w:val="20"/>
              </w:rPr>
            </w:pPr>
            <w:r w:rsidRPr="006F2607">
              <w:rPr>
                <w:b/>
                <w:sz w:val="20"/>
                <w:szCs w:val="20"/>
              </w:rPr>
              <w:t>Meeting Participants</w:t>
            </w:r>
            <w:r w:rsidR="00A57F76">
              <w:rPr>
                <w:b/>
                <w:sz w:val="20"/>
                <w:szCs w:val="20"/>
              </w:rPr>
              <w:t xml:space="preserve"> (indicate absent invitees)</w:t>
            </w:r>
            <w:r w:rsidRPr="006F2607">
              <w:rPr>
                <w:b/>
                <w:sz w:val="20"/>
                <w:szCs w:val="20"/>
              </w:rPr>
              <w:t>:</w:t>
            </w:r>
          </w:p>
        </w:tc>
      </w:tr>
      <w:tr w:rsidR="00DF2280" w:rsidRPr="00DF2280" w14:paraId="626A8E17" w14:textId="77777777" w:rsidTr="00702CF1">
        <w:trPr>
          <w:trHeight w:val="325"/>
        </w:trPr>
        <w:tc>
          <w:tcPr>
            <w:tcW w:w="3708" w:type="dxa"/>
            <w:gridSpan w:val="2"/>
            <w:tcBorders>
              <w:top w:val="single" w:sz="4" w:space="0" w:color="auto"/>
              <w:bottom w:val="single" w:sz="4" w:space="0" w:color="auto"/>
              <w:right w:val="nil"/>
            </w:tcBorders>
            <w:shd w:val="clear" w:color="auto" w:fill="FFFFFF" w:themeFill="background1"/>
          </w:tcPr>
          <w:p w14:paraId="626A8E0E" w14:textId="62124D8E" w:rsidR="00DF2280" w:rsidRPr="00F046B0" w:rsidRDefault="00167B41" w:rsidP="007971D2">
            <w:pPr>
              <w:pStyle w:val="namerole"/>
            </w:pPr>
            <w:r>
              <w:t>Rob Kunde</w:t>
            </w:r>
          </w:p>
          <w:p w14:paraId="626A8E0F" w14:textId="20D6E86C" w:rsidR="00180BBE" w:rsidRDefault="00167B41" w:rsidP="007971D2">
            <w:pPr>
              <w:pStyle w:val="namerole"/>
            </w:pPr>
            <w:r>
              <w:t>Dan Ruiz</w:t>
            </w:r>
          </w:p>
          <w:p w14:paraId="7D7D90B6" w14:textId="76114E09" w:rsidR="00167B41" w:rsidRDefault="00E703C3" w:rsidP="007971D2">
            <w:pPr>
              <w:pStyle w:val="namerole"/>
            </w:pPr>
            <w:r>
              <w:t>Jamie Trayha</w:t>
            </w:r>
            <w:r w:rsidR="00167B41">
              <w:t>m</w:t>
            </w:r>
          </w:p>
          <w:p w14:paraId="1177226F" w14:textId="2270A623" w:rsidR="00167B41" w:rsidRDefault="00167B41" w:rsidP="007971D2">
            <w:pPr>
              <w:pStyle w:val="namerole"/>
            </w:pPr>
            <w:r>
              <w:t>Jeff Sutton</w:t>
            </w:r>
          </w:p>
          <w:p w14:paraId="54C86995" w14:textId="77777777" w:rsidR="00DF2280" w:rsidRDefault="00167B41" w:rsidP="00167B41">
            <w:pPr>
              <w:pStyle w:val="namerole"/>
            </w:pPr>
            <w:r>
              <w:t>Pete Rude</w:t>
            </w:r>
          </w:p>
          <w:p w14:paraId="626A8E10" w14:textId="278763C1" w:rsidR="00167B41" w:rsidRPr="00F046B0" w:rsidRDefault="00167B41" w:rsidP="00167B41">
            <w:pPr>
              <w:pStyle w:val="namerole"/>
            </w:pPr>
            <w:r>
              <w:t>Laurie Warner-Herson</w:t>
            </w:r>
          </w:p>
        </w:tc>
        <w:tc>
          <w:tcPr>
            <w:tcW w:w="3600" w:type="dxa"/>
            <w:gridSpan w:val="3"/>
            <w:tcBorders>
              <w:top w:val="single" w:sz="4" w:space="0" w:color="auto"/>
              <w:left w:val="nil"/>
              <w:bottom w:val="single" w:sz="4" w:space="0" w:color="auto"/>
              <w:right w:val="nil"/>
            </w:tcBorders>
            <w:shd w:val="clear" w:color="auto" w:fill="FFFFFF" w:themeFill="background1"/>
          </w:tcPr>
          <w:p w14:paraId="626A8E11" w14:textId="79BFD52B" w:rsidR="007971D2" w:rsidRPr="00F046B0" w:rsidRDefault="00167B41" w:rsidP="007971D2">
            <w:pPr>
              <w:pStyle w:val="namerole"/>
            </w:pPr>
            <w:r>
              <w:t>Bill Vanderwaal</w:t>
            </w:r>
          </w:p>
          <w:p w14:paraId="626A8E12" w14:textId="1704BA7A" w:rsidR="007971D2" w:rsidRDefault="00167B41" w:rsidP="007971D2">
            <w:pPr>
              <w:pStyle w:val="namerole"/>
            </w:pPr>
            <w:r>
              <w:t>Thad Bettner</w:t>
            </w:r>
          </w:p>
          <w:p w14:paraId="56A24DD4" w14:textId="77777777" w:rsidR="007971D2" w:rsidRDefault="00167B41" w:rsidP="007971D2">
            <w:pPr>
              <w:pStyle w:val="namerole"/>
            </w:pPr>
            <w:r>
              <w:t>Mike Azevedo</w:t>
            </w:r>
          </w:p>
          <w:p w14:paraId="2028A3FE" w14:textId="77777777" w:rsidR="00167B41" w:rsidRDefault="00167B41" w:rsidP="007971D2">
            <w:pPr>
              <w:pStyle w:val="namerole"/>
            </w:pPr>
            <w:r>
              <w:t>Jeff Herrin</w:t>
            </w:r>
          </w:p>
          <w:p w14:paraId="100AA8CD" w14:textId="77777777" w:rsidR="00167B41" w:rsidRDefault="00167B41" w:rsidP="007971D2">
            <w:pPr>
              <w:pStyle w:val="namerole"/>
            </w:pPr>
            <w:r>
              <w:t>Rob Tull</w:t>
            </w:r>
          </w:p>
          <w:p w14:paraId="626A8E13" w14:textId="02F063B3" w:rsidR="00167B41" w:rsidRPr="00F046B0" w:rsidRDefault="00167B41" w:rsidP="007971D2">
            <w:pPr>
              <w:pStyle w:val="namerole"/>
            </w:pPr>
            <w:r>
              <w:t xml:space="preserve">Jelica </w:t>
            </w:r>
            <w:r w:rsidR="00682995">
              <w:t>Arsenijevic</w:t>
            </w:r>
          </w:p>
        </w:tc>
        <w:tc>
          <w:tcPr>
            <w:tcW w:w="3600" w:type="dxa"/>
            <w:tcBorders>
              <w:top w:val="single" w:sz="4" w:space="0" w:color="auto"/>
              <w:left w:val="nil"/>
              <w:bottom w:val="single" w:sz="4" w:space="0" w:color="auto"/>
            </w:tcBorders>
            <w:shd w:val="clear" w:color="auto" w:fill="FFFFFF" w:themeFill="background1"/>
          </w:tcPr>
          <w:p w14:paraId="626A8E14" w14:textId="11292BE7" w:rsidR="007971D2" w:rsidRPr="00F046B0" w:rsidRDefault="00167B41" w:rsidP="007971D2">
            <w:pPr>
              <w:pStyle w:val="namerole"/>
            </w:pPr>
            <w:r>
              <w:t>Sergio Valles</w:t>
            </w:r>
          </w:p>
          <w:p w14:paraId="1C7629DC" w14:textId="77777777" w:rsidR="00167B41" w:rsidRDefault="00167B41" w:rsidP="007971D2">
            <w:pPr>
              <w:pStyle w:val="namerole"/>
            </w:pPr>
            <w:r>
              <w:t>Shelly Murphy</w:t>
            </w:r>
          </w:p>
          <w:p w14:paraId="626A8E15" w14:textId="76E9946A" w:rsidR="007971D2" w:rsidRDefault="00167B41" w:rsidP="007971D2">
            <w:pPr>
              <w:pStyle w:val="namerole"/>
            </w:pPr>
            <w:r>
              <w:t>Gary Evans</w:t>
            </w:r>
          </w:p>
          <w:p w14:paraId="52AFCD9D" w14:textId="77777777" w:rsidR="007971D2" w:rsidRDefault="00167B41" w:rsidP="00167B41">
            <w:pPr>
              <w:pStyle w:val="namerole"/>
            </w:pPr>
            <w:r>
              <w:t>Joe Barnes</w:t>
            </w:r>
          </w:p>
          <w:p w14:paraId="5B2D86DE" w14:textId="77777777" w:rsidR="00167B41" w:rsidRDefault="00167B41" w:rsidP="00167B41">
            <w:pPr>
              <w:pStyle w:val="namerole"/>
            </w:pPr>
            <w:r>
              <w:t>Kevin Spesert</w:t>
            </w:r>
          </w:p>
          <w:p w14:paraId="626A8E16" w14:textId="7C9BDF5E" w:rsidR="00682995" w:rsidRPr="00F046B0" w:rsidRDefault="00682995" w:rsidP="00167B41">
            <w:pPr>
              <w:pStyle w:val="namerole"/>
            </w:pPr>
            <w:r>
              <w:t>Lee Frederiksen</w:t>
            </w:r>
          </w:p>
        </w:tc>
      </w:tr>
      <w:tr w:rsidR="000B58BD" w:rsidRPr="00DF2280" w14:paraId="626A8E27" w14:textId="77777777" w:rsidTr="00702CF1">
        <w:trPr>
          <w:trHeight w:val="331"/>
        </w:trPr>
        <w:tc>
          <w:tcPr>
            <w:tcW w:w="10908" w:type="dxa"/>
            <w:gridSpan w:val="6"/>
            <w:tcBorders>
              <w:top w:val="single" w:sz="4" w:space="0" w:color="auto"/>
              <w:bottom w:val="single" w:sz="4" w:space="0" w:color="auto"/>
            </w:tcBorders>
            <w:shd w:val="clear" w:color="auto" w:fill="D9D9D9" w:themeFill="background1" w:themeFillShade="D9"/>
          </w:tcPr>
          <w:p w14:paraId="626A8E26" w14:textId="022852A8" w:rsidR="000B58BD" w:rsidRPr="00F046B0" w:rsidRDefault="00A57F76" w:rsidP="00702CF1">
            <w:pPr>
              <w:spacing w:before="60" w:after="60"/>
            </w:pPr>
            <w:r>
              <w:rPr>
                <w:b/>
              </w:rPr>
              <w:t>Meeting Minutes:</w:t>
            </w:r>
          </w:p>
        </w:tc>
      </w:tr>
    </w:tbl>
    <w:p w14:paraId="077C976F" w14:textId="77777777" w:rsidR="00702CF1" w:rsidRDefault="00702CF1" w:rsidP="00A061C0">
      <w:pPr>
        <w:spacing w:line="276" w:lineRule="auto"/>
      </w:pPr>
    </w:p>
    <w:p w14:paraId="6A96CBFE" w14:textId="77777777" w:rsidR="00770EEC" w:rsidRDefault="00770EEC" w:rsidP="00770EEC">
      <w:pPr>
        <w:rPr>
          <w:rFonts w:cs="Arial"/>
          <w:sz w:val="20"/>
          <w:szCs w:val="20"/>
        </w:rPr>
      </w:pPr>
      <w:r w:rsidRPr="006473A1">
        <w:rPr>
          <w:rFonts w:cs="Arial"/>
          <w:b/>
          <w:sz w:val="20"/>
          <w:szCs w:val="20"/>
        </w:rPr>
        <w:t>Confirm Key Near Term Activities</w:t>
      </w:r>
      <w:r>
        <w:rPr>
          <w:rFonts w:cs="Arial"/>
          <w:b/>
          <w:sz w:val="20"/>
          <w:szCs w:val="20"/>
        </w:rPr>
        <w:t>:</w:t>
      </w:r>
    </w:p>
    <w:p w14:paraId="17517A43" w14:textId="77777777" w:rsidR="00A061C0" w:rsidRDefault="00A061C0" w:rsidP="00770EEC">
      <w:pPr>
        <w:rPr>
          <w:rFonts w:cs="Arial"/>
          <w:sz w:val="20"/>
          <w:szCs w:val="20"/>
        </w:rPr>
      </w:pPr>
    </w:p>
    <w:p w14:paraId="361CC4B0" w14:textId="77777777" w:rsidR="00770EEC" w:rsidRPr="00A061C0" w:rsidRDefault="00770EEC" w:rsidP="00A061C0">
      <w:pPr>
        <w:pStyle w:val="ListParagraph"/>
        <w:numPr>
          <w:ilvl w:val="0"/>
          <w:numId w:val="21"/>
        </w:numPr>
        <w:ind w:left="360"/>
        <w:rPr>
          <w:rFonts w:cs="Arial"/>
          <w:sz w:val="20"/>
          <w:szCs w:val="20"/>
        </w:rPr>
      </w:pPr>
      <w:r w:rsidRPr="00A061C0">
        <w:rPr>
          <w:rFonts w:cs="Arial"/>
          <w:sz w:val="20"/>
          <w:szCs w:val="20"/>
        </w:rPr>
        <w:t>Progress operations modeling to reflect Reclamation as a cooperating partner only, and participant delivery/demand schedules.  If possible provide information to inform sizing of conveyance facilities.</w:t>
      </w:r>
    </w:p>
    <w:p w14:paraId="08B25F9E" w14:textId="77777777" w:rsidR="00770EEC" w:rsidRPr="00A061C0" w:rsidRDefault="00770EEC" w:rsidP="00A061C0">
      <w:pPr>
        <w:pStyle w:val="ListParagraph"/>
        <w:numPr>
          <w:ilvl w:val="0"/>
          <w:numId w:val="21"/>
        </w:numPr>
        <w:ind w:left="360"/>
        <w:rPr>
          <w:rFonts w:cs="Arial"/>
          <w:sz w:val="20"/>
          <w:szCs w:val="20"/>
        </w:rPr>
      </w:pPr>
      <w:r w:rsidRPr="00A061C0">
        <w:rPr>
          <w:rFonts w:cs="Arial"/>
          <w:sz w:val="20"/>
          <w:szCs w:val="20"/>
        </w:rPr>
        <w:t>Formulate, evaluate and screen value planning alternatives to identify up to three alternatives for further study in next phase.</w:t>
      </w:r>
    </w:p>
    <w:p w14:paraId="3E0AF568" w14:textId="77777777" w:rsidR="00770EEC" w:rsidRPr="00A061C0" w:rsidRDefault="00770EEC" w:rsidP="00A061C0">
      <w:pPr>
        <w:pStyle w:val="ListParagraph"/>
        <w:numPr>
          <w:ilvl w:val="0"/>
          <w:numId w:val="21"/>
        </w:numPr>
        <w:ind w:left="360"/>
        <w:rPr>
          <w:rFonts w:cs="Arial"/>
          <w:sz w:val="20"/>
          <w:szCs w:val="20"/>
        </w:rPr>
      </w:pPr>
      <w:r w:rsidRPr="00A061C0">
        <w:rPr>
          <w:rFonts w:cs="Arial"/>
          <w:sz w:val="20"/>
          <w:szCs w:val="20"/>
        </w:rPr>
        <w:t xml:space="preserve">Complete repayment analyses reflecting latest operations and value planning results. </w:t>
      </w:r>
    </w:p>
    <w:p w14:paraId="45757BC9" w14:textId="1BBEF21A" w:rsidR="00770EEC" w:rsidRPr="00A061C0" w:rsidRDefault="00770EEC" w:rsidP="00A061C0">
      <w:pPr>
        <w:pStyle w:val="ListParagraph"/>
        <w:numPr>
          <w:ilvl w:val="0"/>
          <w:numId w:val="21"/>
        </w:numPr>
        <w:ind w:left="360"/>
        <w:rPr>
          <w:rFonts w:cs="Arial"/>
          <w:sz w:val="20"/>
          <w:szCs w:val="20"/>
        </w:rPr>
      </w:pPr>
      <w:r w:rsidRPr="00A061C0">
        <w:rPr>
          <w:rFonts w:cs="Arial"/>
          <w:sz w:val="20"/>
          <w:szCs w:val="20"/>
        </w:rPr>
        <w:t>Prepare draft technical memorandum summarizing the results of the operations, value planning</w:t>
      </w:r>
      <w:r w:rsidR="00870860">
        <w:rPr>
          <w:rFonts w:cs="Arial"/>
          <w:sz w:val="20"/>
          <w:szCs w:val="20"/>
        </w:rPr>
        <w:t xml:space="preserve"> </w:t>
      </w:r>
      <w:r w:rsidRPr="00A061C0">
        <w:rPr>
          <w:rFonts w:cs="Arial"/>
          <w:sz w:val="20"/>
          <w:szCs w:val="20"/>
        </w:rPr>
        <w:t>and repayment analyses for presentation of Board in February</w:t>
      </w:r>
      <w:r w:rsidR="00870860">
        <w:rPr>
          <w:rFonts w:cs="Arial"/>
          <w:sz w:val="20"/>
          <w:szCs w:val="20"/>
        </w:rPr>
        <w:t>.</w:t>
      </w:r>
    </w:p>
    <w:p w14:paraId="471AA22A" w14:textId="463F6271" w:rsidR="00770EEC" w:rsidRPr="00A061C0" w:rsidRDefault="00770EEC" w:rsidP="00A061C0">
      <w:pPr>
        <w:pStyle w:val="ListParagraph"/>
        <w:numPr>
          <w:ilvl w:val="0"/>
          <w:numId w:val="21"/>
        </w:numPr>
        <w:ind w:left="360"/>
        <w:rPr>
          <w:rFonts w:cs="Arial"/>
          <w:sz w:val="20"/>
          <w:szCs w:val="20"/>
        </w:rPr>
      </w:pPr>
      <w:r w:rsidRPr="00A061C0">
        <w:rPr>
          <w:rFonts w:cs="Arial"/>
          <w:sz w:val="20"/>
          <w:szCs w:val="20"/>
        </w:rPr>
        <w:t>Prepare final technical memorandum summarizing the results of the operations, value planning and repayment analyses for presentation of Board in March.</w:t>
      </w:r>
    </w:p>
    <w:p w14:paraId="5BF4292A" w14:textId="77777777" w:rsidR="00770EEC" w:rsidRPr="006473A1" w:rsidRDefault="00770EEC" w:rsidP="00770EEC">
      <w:pPr>
        <w:rPr>
          <w:rFonts w:cs="Arial"/>
          <w:sz w:val="20"/>
          <w:szCs w:val="20"/>
        </w:rPr>
      </w:pPr>
    </w:p>
    <w:p w14:paraId="63CBFE6C" w14:textId="77777777" w:rsidR="00770EEC" w:rsidRDefault="00770EEC" w:rsidP="00770EEC">
      <w:pPr>
        <w:rPr>
          <w:rFonts w:cs="Arial"/>
          <w:b/>
          <w:sz w:val="20"/>
          <w:szCs w:val="20"/>
        </w:rPr>
      </w:pPr>
      <w:r w:rsidRPr="00E541CF">
        <w:rPr>
          <w:rFonts w:cs="Arial"/>
          <w:b/>
          <w:sz w:val="20"/>
          <w:szCs w:val="20"/>
        </w:rPr>
        <w:t>Confirm Project Objectives and Participants</w:t>
      </w:r>
      <w:r>
        <w:rPr>
          <w:rFonts w:cs="Arial"/>
          <w:b/>
          <w:sz w:val="20"/>
          <w:szCs w:val="20"/>
        </w:rPr>
        <w:t>:</w:t>
      </w:r>
    </w:p>
    <w:p w14:paraId="0789A9F8" w14:textId="77777777" w:rsidR="00A061C0" w:rsidRDefault="00A061C0" w:rsidP="00770EEC">
      <w:pPr>
        <w:rPr>
          <w:rFonts w:cs="Arial"/>
          <w:b/>
          <w:sz w:val="20"/>
          <w:szCs w:val="20"/>
        </w:rPr>
      </w:pPr>
    </w:p>
    <w:p w14:paraId="23EC54EB" w14:textId="77777777" w:rsidR="00770EEC" w:rsidRDefault="00770EEC" w:rsidP="00A061C0">
      <w:pPr>
        <w:pStyle w:val="ListParagraph"/>
        <w:numPr>
          <w:ilvl w:val="0"/>
          <w:numId w:val="21"/>
        </w:numPr>
        <w:ind w:left="360"/>
        <w:rPr>
          <w:rFonts w:cs="Arial"/>
          <w:sz w:val="20"/>
          <w:szCs w:val="20"/>
        </w:rPr>
      </w:pPr>
      <w:r>
        <w:rPr>
          <w:rFonts w:cs="Arial"/>
          <w:sz w:val="20"/>
          <w:szCs w:val="20"/>
        </w:rPr>
        <w:t>Drop water quality improvement and hydropower generation from Project objectives.</w:t>
      </w:r>
    </w:p>
    <w:p w14:paraId="3C82937D" w14:textId="77777777" w:rsidR="00770EEC" w:rsidRPr="009E1B3B" w:rsidRDefault="00770EEC" w:rsidP="00A061C0">
      <w:pPr>
        <w:pStyle w:val="ListParagraph"/>
        <w:numPr>
          <w:ilvl w:val="0"/>
          <w:numId w:val="21"/>
        </w:numPr>
        <w:ind w:left="360"/>
        <w:rPr>
          <w:rFonts w:cs="Arial"/>
          <w:sz w:val="20"/>
          <w:szCs w:val="20"/>
        </w:rPr>
      </w:pPr>
      <w:r w:rsidRPr="009E1B3B">
        <w:rPr>
          <w:rFonts w:cs="Arial"/>
          <w:sz w:val="20"/>
          <w:szCs w:val="20"/>
        </w:rPr>
        <w:t xml:space="preserve">The Project facilities are to be limited to those that directly benefit the current participants (WSIP and local entity participants).  Reclamation and DWR will be cooperating partners, not investors. </w:t>
      </w:r>
    </w:p>
    <w:p w14:paraId="40DC1C14" w14:textId="77777777" w:rsidR="00770EEC" w:rsidRPr="009E1B3B" w:rsidRDefault="00770EEC" w:rsidP="00770EEC">
      <w:pPr>
        <w:rPr>
          <w:rFonts w:cs="Arial"/>
          <w:sz w:val="20"/>
          <w:szCs w:val="20"/>
        </w:rPr>
      </w:pPr>
    </w:p>
    <w:p w14:paraId="7860ED43" w14:textId="2DFA4A93" w:rsidR="00770EEC" w:rsidRPr="009E1B3B" w:rsidRDefault="00770EEC" w:rsidP="00770EEC">
      <w:pPr>
        <w:rPr>
          <w:rFonts w:cs="Arial"/>
          <w:b/>
          <w:sz w:val="20"/>
          <w:szCs w:val="20"/>
        </w:rPr>
      </w:pPr>
      <w:r w:rsidRPr="009E1B3B">
        <w:rPr>
          <w:rFonts w:cs="Arial"/>
          <w:b/>
          <w:sz w:val="20"/>
          <w:szCs w:val="20"/>
        </w:rPr>
        <w:t>Discuss and Establish Decision Support Criteria, Metrics and Weighting</w:t>
      </w:r>
      <w:r w:rsidR="00A061C0" w:rsidRPr="009E1B3B">
        <w:rPr>
          <w:rFonts w:cs="Arial"/>
          <w:b/>
          <w:sz w:val="20"/>
          <w:szCs w:val="20"/>
        </w:rPr>
        <w:t>:</w:t>
      </w:r>
    </w:p>
    <w:p w14:paraId="474A4724" w14:textId="77777777" w:rsidR="00A061C0" w:rsidRPr="009E1B3B" w:rsidRDefault="00A061C0" w:rsidP="00770EEC">
      <w:pPr>
        <w:rPr>
          <w:rFonts w:cs="Arial"/>
          <w:b/>
          <w:sz w:val="20"/>
          <w:szCs w:val="20"/>
        </w:rPr>
      </w:pPr>
    </w:p>
    <w:p w14:paraId="397B0ECA" w14:textId="08B050B0" w:rsidR="00770EEC" w:rsidRPr="009E1B3B" w:rsidRDefault="00770EEC" w:rsidP="00A061C0">
      <w:pPr>
        <w:pStyle w:val="ListParagraph"/>
        <w:numPr>
          <w:ilvl w:val="0"/>
          <w:numId w:val="21"/>
        </w:numPr>
        <w:ind w:left="360"/>
        <w:rPr>
          <w:rFonts w:cs="Arial"/>
          <w:sz w:val="20"/>
          <w:szCs w:val="20"/>
        </w:rPr>
      </w:pPr>
      <w:r w:rsidRPr="009E1B3B">
        <w:rPr>
          <w:rFonts w:cs="Arial"/>
          <w:sz w:val="20"/>
          <w:szCs w:val="20"/>
        </w:rPr>
        <w:t>Agreement that screening criteria are useful for Sites-specific feasibility study</w:t>
      </w:r>
      <w:r w:rsidR="00870860" w:rsidRPr="009E1B3B">
        <w:rPr>
          <w:rFonts w:cs="Arial"/>
          <w:sz w:val="20"/>
          <w:szCs w:val="20"/>
        </w:rPr>
        <w:t>.</w:t>
      </w:r>
      <w:r w:rsidRPr="009E1B3B">
        <w:rPr>
          <w:rFonts w:cs="Arial"/>
          <w:sz w:val="20"/>
          <w:szCs w:val="20"/>
        </w:rPr>
        <w:t xml:space="preserve"> </w:t>
      </w:r>
    </w:p>
    <w:p w14:paraId="2CEC9220" w14:textId="77777777" w:rsidR="00870860" w:rsidRPr="009E1B3B" w:rsidRDefault="00770EEC" w:rsidP="00A061C0">
      <w:pPr>
        <w:pStyle w:val="ListParagraph"/>
        <w:numPr>
          <w:ilvl w:val="0"/>
          <w:numId w:val="21"/>
        </w:numPr>
        <w:ind w:left="360"/>
        <w:rPr>
          <w:rFonts w:cs="Arial"/>
          <w:sz w:val="20"/>
          <w:szCs w:val="20"/>
        </w:rPr>
      </w:pPr>
      <w:r w:rsidRPr="009E1B3B">
        <w:rPr>
          <w:rFonts w:cs="Arial"/>
          <w:sz w:val="20"/>
          <w:szCs w:val="20"/>
        </w:rPr>
        <w:t>A project cost threshold can be established to screen value planning alternatives down to one to three alternatives.</w:t>
      </w:r>
    </w:p>
    <w:p w14:paraId="69B0E3DC" w14:textId="77777777" w:rsidR="00870860" w:rsidRPr="009E1B3B" w:rsidRDefault="00770EEC" w:rsidP="00A061C0">
      <w:pPr>
        <w:pStyle w:val="ListParagraph"/>
        <w:numPr>
          <w:ilvl w:val="0"/>
          <w:numId w:val="21"/>
        </w:numPr>
        <w:ind w:left="360"/>
        <w:rPr>
          <w:rFonts w:cs="Arial"/>
          <w:sz w:val="20"/>
          <w:szCs w:val="20"/>
        </w:rPr>
      </w:pPr>
      <w:r w:rsidRPr="009E1B3B">
        <w:rPr>
          <w:rFonts w:cs="Arial"/>
          <w:sz w:val="20"/>
          <w:szCs w:val="20"/>
        </w:rPr>
        <w:t xml:space="preserve">Project costs, affordability and permittability will be the primary criteria to use for further screening, if warranted. </w:t>
      </w:r>
    </w:p>
    <w:p w14:paraId="40F32124" w14:textId="422252BA" w:rsidR="00770EEC" w:rsidRPr="009E1B3B" w:rsidRDefault="00770EEC" w:rsidP="00870860">
      <w:pPr>
        <w:pStyle w:val="ListParagraph"/>
        <w:numPr>
          <w:ilvl w:val="1"/>
          <w:numId w:val="21"/>
        </w:numPr>
        <w:ind w:left="720"/>
        <w:rPr>
          <w:rFonts w:cs="Arial"/>
          <w:sz w:val="20"/>
          <w:szCs w:val="20"/>
        </w:rPr>
      </w:pPr>
      <w:r w:rsidRPr="009E1B3B">
        <w:rPr>
          <w:rFonts w:cs="Arial"/>
          <w:sz w:val="20"/>
          <w:szCs w:val="20"/>
        </w:rPr>
        <w:t>Minimize the number of criteria.</w:t>
      </w:r>
      <w:bookmarkStart w:id="0" w:name="_GoBack"/>
      <w:bookmarkEnd w:id="0"/>
    </w:p>
    <w:p w14:paraId="572E13B7" w14:textId="1B0AECA3" w:rsidR="00770EEC" w:rsidRPr="00E469B3" w:rsidRDefault="00770EEC" w:rsidP="0029071B">
      <w:pPr>
        <w:pStyle w:val="ListParagraph"/>
        <w:numPr>
          <w:ilvl w:val="0"/>
          <w:numId w:val="21"/>
        </w:numPr>
        <w:ind w:left="360"/>
        <w:rPr>
          <w:rFonts w:cs="Arial"/>
          <w:sz w:val="20"/>
          <w:szCs w:val="20"/>
        </w:rPr>
      </w:pPr>
      <w:r w:rsidRPr="00E469B3">
        <w:rPr>
          <w:rFonts w:cs="Arial"/>
          <w:sz w:val="20"/>
          <w:szCs w:val="20"/>
        </w:rPr>
        <w:t xml:space="preserve">Agreement to complete screening by March 2020.   Give 3 months for participants to review/comment. Complete draft prior to February 2020 reservoir committee meeting; thus giving committee one month to review for March 2020 final version. </w:t>
      </w:r>
    </w:p>
    <w:p w14:paraId="43E490EE" w14:textId="7C1A2ED8" w:rsidR="00770EEC" w:rsidRDefault="00770EEC" w:rsidP="00770EEC">
      <w:pPr>
        <w:rPr>
          <w:rFonts w:cs="Arial"/>
          <w:b/>
          <w:sz w:val="20"/>
          <w:szCs w:val="20"/>
        </w:rPr>
      </w:pPr>
      <w:r w:rsidRPr="00272FD7">
        <w:rPr>
          <w:rFonts w:cs="Arial"/>
          <w:b/>
          <w:sz w:val="20"/>
          <w:szCs w:val="20"/>
        </w:rPr>
        <w:lastRenderedPageBreak/>
        <w:t>Review Potential Measures/Facilities</w:t>
      </w:r>
      <w:r w:rsidR="00A061C0">
        <w:rPr>
          <w:rFonts w:cs="Arial"/>
          <w:b/>
          <w:sz w:val="20"/>
          <w:szCs w:val="20"/>
        </w:rPr>
        <w:t>:</w:t>
      </w:r>
    </w:p>
    <w:p w14:paraId="079804D3" w14:textId="77777777" w:rsidR="00A061C0" w:rsidRDefault="00A061C0" w:rsidP="00770EEC">
      <w:pPr>
        <w:rPr>
          <w:rFonts w:cs="Arial"/>
          <w:b/>
          <w:sz w:val="20"/>
          <w:szCs w:val="20"/>
        </w:rPr>
      </w:pPr>
    </w:p>
    <w:p w14:paraId="3298D760" w14:textId="77777777" w:rsidR="00770EEC" w:rsidRDefault="00770EEC" w:rsidP="00A061C0">
      <w:pPr>
        <w:pStyle w:val="ListParagraph"/>
        <w:numPr>
          <w:ilvl w:val="0"/>
          <w:numId w:val="21"/>
        </w:numPr>
        <w:ind w:left="360"/>
        <w:rPr>
          <w:rFonts w:cs="Arial"/>
          <w:sz w:val="20"/>
          <w:szCs w:val="20"/>
        </w:rPr>
      </w:pPr>
      <w:r>
        <w:rPr>
          <w:rFonts w:cs="Arial"/>
          <w:sz w:val="20"/>
          <w:szCs w:val="20"/>
        </w:rPr>
        <w:t xml:space="preserve">A 1 MAF reservoir, refined bridge sizing and road alternatives, alternative I/O configurations, additional opportunities to deliver water south via the Sacramento River and the Colusa Basin Drain, and potential diversion from other sources will be included as potential measures.  </w:t>
      </w:r>
    </w:p>
    <w:p w14:paraId="1DB73544" w14:textId="77777777" w:rsidR="00770EEC" w:rsidRPr="006473A1" w:rsidRDefault="00770EEC" w:rsidP="00770EEC">
      <w:pPr>
        <w:rPr>
          <w:rFonts w:cs="Arial"/>
          <w:sz w:val="20"/>
          <w:szCs w:val="20"/>
        </w:rPr>
      </w:pPr>
    </w:p>
    <w:p w14:paraId="2C8B3A58" w14:textId="39BE90AF" w:rsidR="00770EEC" w:rsidRDefault="00770EEC" w:rsidP="00770EEC">
      <w:pPr>
        <w:rPr>
          <w:rFonts w:cs="Arial"/>
          <w:b/>
          <w:sz w:val="20"/>
          <w:szCs w:val="20"/>
        </w:rPr>
      </w:pPr>
      <w:r w:rsidRPr="00272FD7">
        <w:rPr>
          <w:rFonts w:cs="Arial"/>
          <w:b/>
          <w:sz w:val="20"/>
          <w:szCs w:val="20"/>
        </w:rPr>
        <w:t>Formulate Additional Alternatives</w:t>
      </w:r>
      <w:r w:rsidR="00A061C0">
        <w:rPr>
          <w:rFonts w:cs="Arial"/>
          <w:b/>
          <w:sz w:val="20"/>
          <w:szCs w:val="20"/>
        </w:rPr>
        <w:t>:</w:t>
      </w:r>
    </w:p>
    <w:p w14:paraId="6DFDD6D6" w14:textId="77777777" w:rsidR="00A061C0" w:rsidRDefault="00A061C0" w:rsidP="00770EEC">
      <w:pPr>
        <w:rPr>
          <w:rFonts w:cs="Arial"/>
          <w:b/>
          <w:sz w:val="20"/>
          <w:szCs w:val="20"/>
        </w:rPr>
      </w:pPr>
    </w:p>
    <w:p w14:paraId="744A0BD8" w14:textId="77777777" w:rsidR="00770EEC" w:rsidRDefault="00770EEC" w:rsidP="00A061C0">
      <w:pPr>
        <w:pStyle w:val="ListParagraph"/>
        <w:numPr>
          <w:ilvl w:val="0"/>
          <w:numId w:val="21"/>
        </w:numPr>
        <w:ind w:left="360"/>
        <w:rPr>
          <w:rFonts w:cs="Arial"/>
          <w:sz w:val="20"/>
          <w:szCs w:val="20"/>
        </w:rPr>
      </w:pPr>
      <w:r>
        <w:rPr>
          <w:rFonts w:cs="Arial"/>
          <w:sz w:val="20"/>
          <w:szCs w:val="20"/>
        </w:rPr>
        <w:t>Diversion for other sources of supply will be assessed. Initial efforts will focus on assessing the characteristics of the releases, permittability, and portion of releases contributing to the NDO.  If warranted, quantity and costs will be developed.</w:t>
      </w:r>
    </w:p>
    <w:p w14:paraId="57B5616B" w14:textId="77777777" w:rsidR="00770EEC" w:rsidRDefault="00770EEC" w:rsidP="00A061C0">
      <w:pPr>
        <w:pStyle w:val="ListParagraph"/>
        <w:numPr>
          <w:ilvl w:val="0"/>
          <w:numId w:val="21"/>
        </w:numPr>
        <w:ind w:left="360"/>
        <w:rPr>
          <w:rFonts w:cs="Arial"/>
          <w:sz w:val="20"/>
          <w:szCs w:val="20"/>
        </w:rPr>
      </w:pPr>
      <w:r>
        <w:rPr>
          <w:rFonts w:cs="Arial"/>
          <w:sz w:val="20"/>
          <w:szCs w:val="20"/>
        </w:rPr>
        <w:t>The least cost alternative identified at the session will be evaluated.  Additional modifications to bridges, transmission and substations, and I/O configurations will be assessed.</w:t>
      </w:r>
    </w:p>
    <w:p w14:paraId="188326C1" w14:textId="77777777" w:rsidR="00770EEC" w:rsidRDefault="00770EEC" w:rsidP="00770EEC">
      <w:pPr>
        <w:rPr>
          <w:rFonts w:cs="Arial"/>
          <w:sz w:val="20"/>
          <w:szCs w:val="20"/>
        </w:rPr>
      </w:pPr>
    </w:p>
    <w:p w14:paraId="51CA2449" w14:textId="1F3C415B" w:rsidR="00702CF1" w:rsidRPr="00770EEC" w:rsidRDefault="00702CF1" w:rsidP="00770EEC">
      <w:pPr>
        <w:spacing w:after="200" w:line="276" w:lineRule="auto"/>
        <w:rPr>
          <w:rFonts w:ascii="Arial Bold" w:eastAsiaTheme="majorEastAsia" w:hAnsi="Arial Bold" w:cstheme="majorBidi"/>
          <w:bCs/>
          <w:szCs w:val="28"/>
        </w:rPr>
      </w:pPr>
    </w:p>
    <w:p w14:paraId="6950FBC3" w14:textId="77777777" w:rsidR="00723F22" w:rsidRDefault="00723F22" w:rsidP="00723F22">
      <w:pPr>
        <w:pStyle w:val="NumberingOutline1"/>
        <w:numPr>
          <w:ilvl w:val="0"/>
          <w:numId w:val="0"/>
        </w:numPr>
        <w:spacing w:before="60" w:after="120"/>
        <w:ind w:left="360" w:hanging="360"/>
        <w:rPr>
          <w:rFonts w:cs="Arial"/>
        </w:rPr>
      </w:pPr>
    </w:p>
    <w:p w14:paraId="62D7663E" w14:textId="77777777" w:rsidR="00723F22" w:rsidRDefault="00723F22" w:rsidP="00723F22">
      <w:pPr>
        <w:pStyle w:val="NumberingOutline1"/>
        <w:numPr>
          <w:ilvl w:val="0"/>
          <w:numId w:val="0"/>
        </w:numPr>
        <w:spacing w:before="60" w:after="120"/>
        <w:ind w:left="360" w:hanging="360"/>
        <w:rPr>
          <w:rFonts w:cs="Arial"/>
        </w:rPr>
      </w:pPr>
    </w:p>
    <w:p w14:paraId="7C7A42C5" w14:textId="77777777" w:rsidR="00723F22" w:rsidRDefault="00723F22" w:rsidP="00723F22">
      <w:pPr>
        <w:pStyle w:val="NumberingOutline1"/>
        <w:numPr>
          <w:ilvl w:val="0"/>
          <w:numId w:val="0"/>
        </w:numPr>
        <w:spacing w:before="60" w:after="120"/>
        <w:ind w:left="360" w:hanging="360"/>
        <w:rPr>
          <w:rFonts w:cs="Arial"/>
        </w:rPr>
      </w:pPr>
    </w:p>
    <w:sectPr w:rsidR="00723F22" w:rsidSect="00DF273F">
      <w:headerReference w:type="default" r:id="rId13"/>
      <w:footerReference w:type="default" r:id="rId14"/>
      <w:headerReference w:type="first" r:id="rId15"/>
      <w:footerReference w:type="first" r:id="rId16"/>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6B9B" w14:textId="77777777" w:rsidR="00480965" w:rsidRDefault="00480965" w:rsidP="009C4219">
      <w:r>
        <w:separator/>
      </w:r>
    </w:p>
  </w:endnote>
  <w:endnote w:type="continuationSeparator" w:id="0">
    <w:p w14:paraId="365A3104" w14:textId="77777777" w:rsidR="00480965" w:rsidRDefault="00480965" w:rsidP="009C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E3E" w14:textId="0EDA0F4D" w:rsidR="000B58BD" w:rsidRPr="00C43663" w:rsidRDefault="00C43663" w:rsidP="00C43663">
    <w:pPr>
      <w:pStyle w:val="NormalWeb"/>
      <w:tabs>
        <w:tab w:val="center" w:pos="5220"/>
        <w:tab w:val="right" w:pos="10620"/>
      </w:tabs>
      <w:spacing w:before="0" w:beforeAutospacing="0" w:after="0" w:afterAutospacing="0"/>
    </w:pPr>
    <w:r>
      <w:rPr>
        <w:rFonts w:ascii="Arial" w:hAnsi="Arial" w:cs="Arial"/>
        <w:color w:val="000000" w:themeColor="text1"/>
        <w:kern w:val="24"/>
        <w:sz w:val="17"/>
        <w:szCs w:val="17"/>
      </w:rPr>
      <w:fldChar w:fldCharType="begin"/>
    </w:r>
    <w:r>
      <w:rPr>
        <w:rFonts w:ascii="Arial" w:hAnsi="Arial" w:cs="Arial"/>
        <w:color w:val="000000" w:themeColor="text1"/>
        <w:kern w:val="24"/>
        <w:sz w:val="17"/>
        <w:szCs w:val="17"/>
      </w:rPr>
      <w:instrText xml:space="preserve"> DATE  \@ "M/d/yyyy" </w:instrText>
    </w:r>
    <w:r>
      <w:rPr>
        <w:rFonts w:ascii="Arial" w:hAnsi="Arial" w:cs="Arial"/>
        <w:color w:val="000000" w:themeColor="text1"/>
        <w:kern w:val="24"/>
        <w:sz w:val="17"/>
        <w:szCs w:val="17"/>
      </w:rPr>
      <w:fldChar w:fldCharType="separate"/>
    </w:r>
    <w:r w:rsidR="009E1B3B">
      <w:rPr>
        <w:rFonts w:ascii="Arial" w:hAnsi="Arial" w:cs="Arial"/>
        <w:noProof/>
        <w:color w:val="000000" w:themeColor="text1"/>
        <w:kern w:val="24"/>
        <w:sz w:val="17"/>
        <w:szCs w:val="17"/>
      </w:rPr>
      <w:t>12/19/2019</w:t>
    </w:r>
    <w:r>
      <w:rPr>
        <w:rFonts w:ascii="Arial" w:hAnsi="Arial" w:cs="Arial"/>
        <w:color w:val="000000" w:themeColor="text1"/>
        <w:kern w:val="24"/>
        <w:sz w:val="17"/>
        <w:szCs w:val="17"/>
      </w:rPr>
      <w:fldChar w:fldCharType="end"/>
    </w:r>
    <w:r>
      <w:rPr>
        <w:rFonts w:ascii="Arial" w:hAnsi="Arial" w:cs="Arial"/>
        <w:color w:val="000000" w:themeColor="text1"/>
        <w:kern w:val="24"/>
        <w:sz w:val="17"/>
        <w:szCs w:val="17"/>
      </w:rPr>
      <w:tab/>
    </w:r>
    <w:r w:rsidR="001A0981">
      <w:rPr>
        <w:rFonts w:ascii="Arial" w:hAnsi="Arial" w:cs="Arial"/>
        <w:noProof/>
        <w:color w:val="000000" w:themeColor="text1"/>
        <w:kern w:val="24"/>
        <w:sz w:val="17"/>
        <w:szCs w:val="17"/>
      </w:rPr>
      <w:t>MEETING MINUTES</w:t>
    </w:r>
    <w:r w:rsidRPr="00152E74">
      <w:rPr>
        <w:rFonts w:ascii="Arial" w:hAnsi="Arial" w:cs="Arial"/>
        <w:color w:val="000000" w:themeColor="text1"/>
        <w:kern w:val="24"/>
        <w:sz w:val="17"/>
        <w:szCs w:val="17"/>
      </w:rPr>
      <w:t xml:space="preserve"> | </w:t>
    </w:r>
    <w:r w:rsidRPr="00E142CD">
      <w:rPr>
        <w:rFonts w:ascii="Arial" w:hAnsi="Arial" w:cs="Arial"/>
        <w:sz w:val="17"/>
        <w:szCs w:val="17"/>
      </w:rPr>
      <w:fldChar w:fldCharType="begin"/>
    </w:r>
    <w:r w:rsidRPr="00E142CD">
      <w:rPr>
        <w:rFonts w:ascii="Arial" w:hAnsi="Arial" w:cs="Arial"/>
        <w:sz w:val="17"/>
        <w:szCs w:val="17"/>
      </w:rPr>
      <w:instrText xml:space="preserve"> FILENAME  \* Caps  \* MERGEFORMAT </w:instrText>
    </w:r>
    <w:r w:rsidRPr="00E142CD">
      <w:rPr>
        <w:rFonts w:ascii="Arial" w:hAnsi="Arial" w:cs="Arial"/>
        <w:sz w:val="17"/>
        <w:szCs w:val="17"/>
      </w:rPr>
      <w:fldChar w:fldCharType="separate"/>
    </w:r>
    <w:r w:rsidR="00A061C0" w:rsidRPr="00A061C0">
      <w:rPr>
        <w:rFonts w:ascii="Arial" w:hAnsi="Arial" w:cs="Arial"/>
        <w:noProof/>
        <w:color w:val="000000" w:themeColor="text1"/>
        <w:kern w:val="24"/>
        <w:sz w:val="17"/>
        <w:szCs w:val="17"/>
      </w:rPr>
      <w:t>INT-Value</w:t>
    </w:r>
    <w:r w:rsidR="00A061C0">
      <w:rPr>
        <w:rFonts w:ascii="Arial" w:hAnsi="Arial" w:cs="Arial"/>
        <w:noProof/>
        <w:sz w:val="17"/>
        <w:szCs w:val="17"/>
      </w:rPr>
      <w:t xml:space="preserve"> </w:t>
    </w:r>
    <w:r w:rsidR="00A061C0" w:rsidRPr="00A061C0">
      <w:rPr>
        <w:rFonts w:ascii="Arial" w:hAnsi="Arial" w:cs="Arial"/>
        <w:noProof/>
        <w:color w:val="000000" w:themeColor="text1"/>
        <w:kern w:val="24"/>
        <w:sz w:val="17"/>
        <w:szCs w:val="17"/>
      </w:rPr>
      <w:t>Planning</w:t>
    </w:r>
    <w:r w:rsidR="00A061C0">
      <w:rPr>
        <w:rFonts w:ascii="Arial" w:hAnsi="Arial" w:cs="Arial"/>
        <w:noProof/>
        <w:sz w:val="17"/>
        <w:szCs w:val="17"/>
      </w:rPr>
      <w:t xml:space="preserve"> Ad Hoc Team Meeting 20191216-MIN.Docx</w:t>
    </w:r>
    <w:r w:rsidRPr="00E142CD">
      <w:rPr>
        <w:rFonts w:ascii="Arial" w:hAnsi="Arial" w:cs="Arial"/>
        <w:noProof/>
        <w:sz w:val="17"/>
        <w:szCs w:val="17"/>
      </w:rPr>
      <w:fldChar w:fldCharType="end"/>
    </w:r>
    <w:r>
      <w:rPr>
        <w:rFonts w:ascii="Arial" w:hAnsi="Arial" w:cs="Arial"/>
        <w:color w:val="000000" w:themeColor="text1"/>
        <w:kern w:val="24"/>
        <w:sz w:val="17"/>
        <w:szCs w:val="17"/>
      </w:rPr>
      <w:tab/>
    </w:r>
    <w:r w:rsidRPr="00401761">
      <w:rPr>
        <w:rFonts w:ascii="Arial" w:hAnsi="Arial" w:cs="Arial"/>
        <w:color w:val="000000" w:themeColor="text1"/>
        <w:kern w:val="24"/>
        <w:sz w:val="17"/>
        <w:szCs w:val="17"/>
      </w:rPr>
      <w:fldChar w:fldCharType="begin"/>
    </w:r>
    <w:r w:rsidRPr="00401761">
      <w:rPr>
        <w:rFonts w:ascii="Arial" w:hAnsi="Arial" w:cs="Arial"/>
        <w:color w:val="000000" w:themeColor="text1"/>
        <w:kern w:val="24"/>
        <w:sz w:val="17"/>
        <w:szCs w:val="17"/>
      </w:rPr>
      <w:instrText xml:space="preserve"> PAGE  \* Arabic  \* MERGEFORMAT </w:instrText>
    </w:r>
    <w:r w:rsidRPr="00401761">
      <w:rPr>
        <w:rFonts w:ascii="Arial" w:hAnsi="Arial" w:cs="Arial"/>
        <w:color w:val="000000" w:themeColor="text1"/>
        <w:kern w:val="24"/>
        <w:sz w:val="17"/>
        <w:szCs w:val="17"/>
      </w:rPr>
      <w:fldChar w:fldCharType="separate"/>
    </w:r>
    <w:r w:rsidR="00E703C3">
      <w:rPr>
        <w:rFonts w:ascii="Arial" w:hAnsi="Arial" w:cs="Arial"/>
        <w:noProof/>
        <w:color w:val="000000" w:themeColor="text1"/>
        <w:kern w:val="24"/>
        <w:sz w:val="17"/>
        <w:szCs w:val="17"/>
      </w:rPr>
      <w:t>2</w:t>
    </w:r>
    <w:r w:rsidRPr="00401761">
      <w:rPr>
        <w:rFonts w:ascii="Arial" w:hAnsi="Arial" w:cs="Arial"/>
        <w:color w:val="000000" w:themeColor="text1"/>
        <w:kern w:val="24"/>
        <w:sz w:val="17"/>
        <w:szCs w:val="17"/>
      </w:rPr>
      <w:fldChar w:fldCharType="end"/>
    </w:r>
    <w:r w:rsidRPr="00401761">
      <w:rPr>
        <w:rFonts w:ascii="Arial" w:hAnsi="Arial" w:cs="Arial"/>
        <w:color w:val="000000" w:themeColor="text1"/>
        <w:kern w:val="24"/>
        <w:sz w:val="17"/>
        <w:szCs w:val="17"/>
      </w:rPr>
      <w:t xml:space="preserve"> of </w:t>
    </w:r>
    <w:r w:rsidRPr="00592D6B">
      <w:rPr>
        <w:rFonts w:ascii="Arial" w:hAnsi="Arial" w:cs="Arial"/>
        <w:noProof/>
        <w:color w:val="000000" w:themeColor="text1"/>
        <w:kern w:val="24"/>
        <w:sz w:val="17"/>
        <w:szCs w:val="17"/>
      </w:rPr>
      <w:fldChar w:fldCharType="begin"/>
    </w:r>
    <w:r w:rsidRPr="00592D6B">
      <w:rPr>
        <w:rFonts w:ascii="Arial" w:hAnsi="Arial" w:cs="Arial"/>
        <w:noProof/>
        <w:color w:val="000000" w:themeColor="text1"/>
        <w:kern w:val="24"/>
        <w:sz w:val="17"/>
        <w:szCs w:val="17"/>
      </w:rPr>
      <w:instrText xml:space="preserve"> NUMPAGES  \* Arabic  \* MERGEFORMAT </w:instrText>
    </w:r>
    <w:r w:rsidRPr="00592D6B">
      <w:rPr>
        <w:rFonts w:ascii="Arial" w:hAnsi="Arial" w:cs="Arial"/>
        <w:noProof/>
        <w:color w:val="000000" w:themeColor="text1"/>
        <w:kern w:val="24"/>
        <w:sz w:val="17"/>
        <w:szCs w:val="17"/>
      </w:rPr>
      <w:fldChar w:fldCharType="separate"/>
    </w:r>
    <w:r w:rsidR="00E703C3">
      <w:rPr>
        <w:rFonts w:ascii="Arial" w:hAnsi="Arial" w:cs="Arial"/>
        <w:noProof/>
        <w:color w:val="000000" w:themeColor="text1"/>
        <w:kern w:val="24"/>
        <w:sz w:val="17"/>
        <w:szCs w:val="17"/>
      </w:rPr>
      <w:t>2</w:t>
    </w:r>
    <w:r w:rsidRPr="00592D6B">
      <w:rPr>
        <w:rFonts w:ascii="Arial" w:hAnsi="Arial" w:cs="Arial"/>
        <w:noProof/>
        <w:color w:val="000000" w:themeColor="text1"/>
        <w:kern w:val="24"/>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450" w:type="dxa"/>
      <w:tblBorders>
        <w:top w:val="single" w:sz="2" w:space="0" w:color="808080"/>
      </w:tblBorders>
      <w:tblLayout w:type="fixed"/>
      <w:tblCellMar>
        <w:left w:w="115" w:type="dxa"/>
        <w:right w:w="115" w:type="dxa"/>
      </w:tblCellMar>
      <w:tblLook w:val="04A0" w:firstRow="1" w:lastRow="0" w:firstColumn="1" w:lastColumn="0" w:noHBand="0" w:noVBand="1"/>
    </w:tblPr>
    <w:tblGrid>
      <w:gridCol w:w="900"/>
      <w:gridCol w:w="3960"/>
      <w:gridCol w:w="1170"/>
      <w:gridCol w:w="1350"/>
      <w:gridCol w:w="630"/>
      <w:gridCol w:w="360"/>
      <w:gridCol w:w="810"/>
      <w:gridCol w:w="450"/>
    </w:tblGrid>
    <w:tr w:rsidR="00DF273F" w:rsidRPr="00F04660" w14:paraId="43C12502" w14:textId="77777777" w:rsidTr="007060F8">
      <w:tc>
        <w:tcPr>
          <w:tcW w:w="900" w:type="dxa"/>
          <w:tcBorders>
            <w:top w:val="single" w:sz="2" w:space="0" w:color="808080"/>
            <w:left w:val="nil"/>
            <w:bottom w:val="nil"/>
            <w:right w:val="nil"/>
          </w:tcBorders>
          <w:vAlign w:val="bottom"/>
          <w:hideMark/>
        </w:tcPr>
        <w:p w14:paraId="422ACE73" w14:textId="77777777" w:rsidR="00DF273F" w:rsidRPr="00F04660" w:rsidRDefault="00DF273F" w:rsidP="00DF273F">
          <w:pPr>
            <w:spacing w:before="40" w:after="40"/>
            <w:rPr>
              <w:sz w:val="12"/>
              <w:szCs w:val="12"/>
            </w:rPr>
          </w:pPr>
          <w:r w:rsidRPr="00F04660">
            <w:rPr>
              <w:sz w:val="12"/>
              <w:szCs w:val="12"/>
            </w:rPr>
            <w:t>Status:</w:t>
          </w:r>
        </w:p>
      </w:tc>
      <w:tc>
        <w:tcPr>
          <w:tcW w:w="3960" w:type="dxa"/>
          <w:tcBorders>
            <w:top w:val="single" w:sz="2" w:space="0" w:color="808080"/>
            <w:left w:val="nil"/>
            <w:bottom w:val="nil"/>
            <w:right w:val="nil"/>
          </w:tcBorders>
          <w:vAlign w:val="bottom"/>
        </w:tcPr>
        <w:p w14:paraId="7F3EFBF2" w14:textId="104EA0A3" w:rsidR="00DF273F" w:rsidRPr="00F04660" w:rsidRDefault="00DF273F" w:rsidP="00A061C0">
          <w:pPr>
            <w:spacing w:before="40" w:after="40"/>
            <w:rPr>
              <w:sz w:val="12"/>
              <w:szCs w:val="12"/>
            </w:rPr>
          </w:pPr>
          <w:r>
            <w:rPr>
              <w:sz w:val="12"/>
              <w:szCs w:val="12"/>
            </w:rPr>
            <w:t>Draft</w:t>
          </w:r>
        </w:p>
      </w:tc>
      <w:tc>
        <w:tcPr>
          <w:tcW w:w="1170" w:type="dxa"/>
          <w:tcBorders>
            <w:top w:val="single" w:sz="2" w:space="0" w:color="808080"/>
            <w:left w:val="nil"/>
            <w:bottom w:val="nil"/>
            <w:right w:val="nil"/>
          </w:tcBorders>
          <w:vAlign w:val="bottom"/>
          <w:hideMark/>
        </w:tcPr>
        <w:p w14:paraId="2E5481E1" w14:textId="77777777" w:rsidR="00DF273F" w:rsidRPr="00F04660" w:rsidRDefault="00DF273F" w:rsidP="00DF273F">
          <w:pPr>
            <w:spacing w:before="40" w:after="40"/>
            <w:rPr>
              <w:sz w:val="12"/>
              <w:szCs w:val="12"/>
            </w:rPr>
          </w:pPr>
          <w:r w:rsidRPr="00F04660">
            <w:rPr>
              <w:sz w:val="12"/>
              <w:szCs w:val="12"/>
            </w:rPr>
            <w:t>Preparer:</w:t>
          </w:r>
        </w:p>
      </w:tc>
      <w:tc>
        <w:tcPr>
          <w:tcW w:w="1350" w:type="dxa"/>
          <w:tcBorders>
            <w:top w:val="single" w:sz="2" w:space="0" w:color="808080"/>
            <w:left w:val="nil"/>
            <w:bottom w:val="nil"/>
            <w:right w:val="nil"/>
          </w:tcBorders>
          <w:vAlign w:val="bottom"/>
        </w:tcPr>
        <w:p w14:paraId="7B075E17" w14:textId="77777777" w:rsidR="00DF273F" w:rsidRPr="00F04660" w:rsidRDefault="00DF273F" w:rsidP="00DF273F">
          <w:pPr>
            <w:spacing w:before="40" w:after="40"/>
            <w:rPr>
              <w:sz w:val="12"/>
              <w:szCs w:val="12"/>
            </w:rPr>
          </w:pPr>
          <w:r>
            <w:rPr>
              <w:sz w:val="12"/>
              <w:szCs w:val="12"/>
            </w:rPr>
            <w:t>Buttz</w:t>
          </w:r>
        </w:p>
      </w:tc>
      <w:tc>
        <w:tcPr>
          <w:tcW w:w="630" w:type="dxa"/>
          <w:tcBorders>
            <w:top w:val="single" w:sz="2" w:space="0" w:color="808080"/>
            <w:left w:val="nil"/>
            <w:bottom w:val="nil"/>
            <w:right w:val="nil"/>
          </w:tcBorders>
          <w:vAlign w:val="bottom"/>
          <w:hideMark/>
        </w:tcPr>
        <w:p w14:paraId="64B191E3" w14:textId="77777777" w:rsidR="00DF273F" w:rsidRPr="00F04660" w:rsidRDefault="00DF273F" w:rsidP="00DF273F">
          <w:pPr>
            <w:spacing w:before="40" w:after="40"/>
            <w:rPr>
              <w:sz w:val="12"/>
              <w:szCs w:val="12"/>
            </w:rPr>
          </w:pPr>
          <w:r w:rsidRPr="00F04660">
            <w:rPr>
              <w:sz w:val="12"/>
              <w:szCs w:val="12"/>
            </w:rPr>
            <w:t>Phase:</w:t>
          </w:r>
        </w:p>
      </w:tc>
      <w:tc>
        <w:tcPr>
          <w:tcW w:w="360" w:type="dxa"/>
          <w:tcBorders>
            <w:top w:val="single" w:sz="2" w:space="0" w:color="808080"/>
            <w:left w:val="nil"/>
            <w:bottom w:val="nil"/>
            <w:right w:val="nil"/>
          </w:tcBorders>
          <w:vAlign w:val="bottom"/>
        </w:tcPr>
        <w:p w14:paraId="0B36A349" w14:textId="77777777" w:rsidR="00DF273F" w:rsidRPr="00F04660" w:rsidRDefault="00DF273F" w:rsidP="00DF273F">
          <w:pPr>
            <w:spacing w:before="40" w:after="40"/>
            <w:jc w:val="center"/>
            <w:rPr>
              <w:sz w:val="12"/>
              <w:szCs w:val="12"/>
            </w:rPr>
          </w:pPr>
          <w:r>
            <w:rPr>
              <w:sz w:val="12"/>
              <w:szCs w:val="12"/>
            </w:rPr>
            <w:t>2</w:t>
          </w:r>
        </w:p>
      </w:tc>
      <w:tc>
        <w:tcPr>
          <w:tcW w:w="810" w:type="dxa"/>
          <w:tcBorders>
            <w:top w:val="single" w:sz="2" w:space="0" w:color="808080"/>
            <w:left w:val="nil"/>
            <w:bottom w:val="nil"/>
            <w:right w:val="nil"/>
          </w:tcBorders>
          <w:vAlign w:val="bottom"/>
          <w:hideMark/>
        </w:tcPr>
        <w:p w14:paraId="4A22D7A0" w14:textId="77777777" w:rsidR="00DF273F" w:rsidRPr="00F04660" w:rsidRDefault="00DF273F" w:rsidP="00DF273F">
          <w:pPr>
            <w:spacing w:before="40" w:after="40"/>
            <w:rPr>
              <w:sz w:val="12"/>
              <w:szCs w:val="12"/>
            </w:rPr>
          </w:pPr>
          <w:r>
            <w:rPr>
              <w:sz w:val="12"/>
              <w:szCs w:val="12"/>
            </w:rPr>
            <w:t>Revision</w:t>
          </w:r>
          <w:r w:rsidRPr="00F04660">
            <w:rPr>
              <w:sz w:val="12"/>
              <w:szCs w:val="12"/>
            </w:rPr>
            <w:t>:</w:t>
          </w:r>
        </w:p>
      </w:tc>
      <w:tc>
        <w:tcPr>
          <w:tcW w:w="450" w:type="dxa"/>
          <w:tcBorders>
            <w:top w:val="single" w:sz="2" w:space="0" w:color="808080"/>
            <w:left w:val="nil"/>
            <w:bottom w:val="nil"/>
            <w:right w:val="nil"/>
          </w:tcBorders>
          <w:vAlign w:val="bottom"/>
        </w:tcPr>
        <w:p w14:paraId="35B6E021" w14:textId="77777777" w:rsidR="00DF273F" w:rsidRPr="00F04660" w:rsidRDefault="00DF273F" w:rsidP="00DF273F">
          <w:pPr>
            <w:spacing w:before="40" w:after="40"/>
            <w:jc w:val="center"/>
            <w:rPr>
              <w:sz w:val="12"/>
              <w:szCs w:val="12"/>
            </w:rPr>
          </w:pPr>
        </w:p>
      </w:tc>
    </w:tr>
    <w:tr w:rsidR="00DF273F" w:rsidRPr="00F04660" w14:paraId="34BCB9CC" w14:textId="77777777" w:rsidTr="007060F8">
      <w:tc>
        <w:tcPr>
          <w:tcW w:w="900" w:type="dxa"/>
          <w:tcBorders>
            <w:top w:val="nil"/>
            <w:left w:val="nil"/>
            <w:bottom w:val="nil"/>
            <w:right w:val="nil"/>
          </w:tcBorders>
          <w:vAlign w:val="bottom"/>
          <w:hideMark/>
        </w:tcPr>
        <w:p w14:paraId="63B5A174" w14:textId="77777777" w:rsidR="00DF273F" w:rsidRPr="00F04660" w:rsidRDefault="00DF273F" w:rsidP="00DF273F">
          <w:pPr>
            <w:spacing w:before="40" w:after="40"/>
            <w:rPr>
              <w:sz w:val="12"/>
              <w:szCs w:val="12"/>
            </w:rPr>
          </w:pPr>
          <w:r w:rsidRPr="005A2DB4">
            <w:rPr>
              <w:sz w:val="12"/>
              <w:szCs w:val="12"/>
            </w:rPr>
            <w:t>Filename:</w:t>
          </w:r>
        </w:p>
      </w:tc>
      <w:tc>
        <w:tcPr>
          <w:tcW w:w="3960" w:type="dxa"/>
          <w:tcBorders>
            <w:top w:val="nil"/>
            <w:left w:val="nil"/>
            <w:bottom w:val="nil"/>
            <w:right w:val="nil"/>
          </w:tcBorders>
          <w:vAlign w:val="bottom"/>
        </w:tcPr>
        <w:p w14:paraId="49FFD647" w14:textId="3DD13150" w:rsidR="00DF273F" w:rsidRPr="00F04660" w:rsidRDefault="00A061C0" w:rsidP="00DF273F">
          <w:pPr>
            <w:spacing w:before="40" w:after="40"/>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INT-Value Planning Ad Hoc Team Meeting 20191216-MIN.docx</w:t>
          </w:r>
          <w:r>
            <w:rPr>
              <w:sz w:val="12"/>
              <w:szCs w:val="12"/>
            </w:rPr>
            <w:fldChar w:fldCharType="end"/>
          </w:r>
        </w:p>
      </w:tc>
      <w:tc>
        <w:tcPr>
          <w:tcW w:w="1170" w:type="dxa"/>
          <w:tcBorders>
            <w:top w:val="nil"/>
            <w:left w:val="nil"/>
            <w:bottom w:val="nil"/>
            <w:right w:val="nil"/>
          </w:tcBorders>
          <w:vAlign w:val="bottom"/>
          <w:hideMark/>
        </w:tcPr>
        <w:p w14:paraId="76CC3449" w14:textId="77777777" w:rsidR="00DF273F" w:rsidRPr="00F04660" w:rsidRDefault="00DF273F" w:rsidP="00DF273F">
          <w:pPr>
            <w:spacing w:before="40" w:after="40"/>
            <w:rPr>
              <w:sz w:val="12"/>
              <w:szCs w:val="12"/>
            </w:rPr>
          </w:pPr>
          <w:r>
            <w:rPr>
              <w:sz w:val="12"/>
              <w:szCs w:val="12"/>
            </w:rPr>
            <w:t>Reviewer</w:t>
          </w:r>
          <w:r w:rsidRPr="00F04660">
            <w:rPr>
              <w:sz w:val="12"/>
              <w:szCs w:val="12"/>
            </w:rPr>
            <w:t>:</w:t>
          </w:r>
        </w:p>
      </w:tc>
      <w:tc>
        <w:tcPr>
          <w:tcW w:w="1350" w:type="dxa"/>
          <w:tcBorders>
            <w:top w:val="nil"/>
            <w:left w:val="nil"/>
            <w:bottom w:val="nil"/>
            <w:right w:val="nil"/>
          </w:tcBorders>
          <w:vAlign w:val="bottom"/>
        </w:tcPr>
        <w:p w14:paraId="12FED433"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551F6FC8" w14:textId="77777777" w:rsidR="00DF273F" w:rsidRPr="00F04660" w:rsidRDefault="00DF273F" w:rsidP="00DF273F">
          <w:pPr>
            <w:spacing w:before="40" w:after="40"/>
            <w:rPr>
              <w:sz w:val="12"/>
              <w:szCs w:val="12"/>
            </w:rPr>
          </w:pPr>
          <w:r w:rsidRPr="00F04660">
            <w:rPr>
              <w:sz w:val="12"/>
              <w:szCs w:val="12"/>
            </w:rPr>
            <w:t>Date:</w:t>
          </w:r>
        </w:p>
      </w:tc>
      <w:tc>
        <w:tcPr>
          <w:tcW w:w="1620" w:type="dxa"/>
          <w:gridSpan w:val="3"/>
          <w:tcBorders>
            <w:top w:val="nil"/>
            <w:left w:val="nil"/>
            <w:bottom w:val="nil"/>
            <w:right w:val="nil"/>
          </w:tcBorders>
          <w:vAlign w:val="bottom"/>
        </w:tcPr>
        <w:p w14:paraId="321041E5" w14:textId="7B0D4E95" w:rsidR="00DF273F" w:rsidRPr="00F04660" w:rsidRDefault="00DF273F" w:rsidP="00DF273F">
          <w:pPr>
            <w:spacing w:before="40" w:after="40"/>
            <w:rPr>
              <w:sz w:val="12"/>
              <w:szCs w:val="12"/>
            </w:rPr>
          </w:pPr>
          <w:r>
            <w:rPr>
              <w:sz w:val="12"/>
              <w:szCs w:val="12"/>
            </w:rPr>
            <w:fldChar w:fldCharType="begin"/>
          </w:r>
          <w:r>
            <w:rPr>
              <w:sz w:val="12"/>
              <w:szCs w:val="12"/>
            </w:rPr>
            <w:instrText xml:space="preserve"> DATE \@ "MMMM d, yyyy" </w:instrText>
          </w:r>
          <w:r>
            <w:rPr>
              <w:sz w:val="12"/>
              <w:szCs w:val="12"/>
            </w:rPr>
            <w:fldChar w:fldCharType="separate"/>
          </w:r>
          <w:r w:rsidR="009E1B3B">
            <w:rPr>
              <w:noProof/>
              <w:sz w:val="12"/>
              <w:szCs w:val="12"/>
            </w:rPr>
            <w:t>December 19, 2019</w:t>
          </w:r>
          <w:r>
            <w:rPr>
              <w:sz w:val="12"/>
              <w:szCs w:val="12"/>
            </w:rPr>
            <w:fldChar w:fldCharType="end"/>
          </w:r>
        </w:p>
      </w:tc>
    </w:tr>
    <w:tr w:rsidR="00DF273F" w:rsidRPr="00F04660" w14:paraId="4E46FE41" w14:textId="77777777" w:rsidTr="007060F8">
      <w:tc>
        <w:tcPr>
          <w:tcW w:w="900" w:type="dxa"/>
          <w:tcBorders>
            <w:top w:val="nil"/>
            <w:left w:val="nil"/>
            <w:bottom w:val="nil"/>
            <w:right w:val="nil"/>
          </w:tcBorders>
          <w:vAlign w:val="bottom"/>
          <w:hideMark/>
        </w:tcPr>
        <w:p w14:paraId="47308526" w14:textId="77777777" w:rsidR="00DF273F" w:rsidRPr="00F04660" w:rsidRDefault="00DF273F" w:rsidP="00DF273F">
          <w:pPr>
            <w:spacing w:before="40" w:after="40"/>
            <w:rPr>
              <w:sz w:val="12"/>
              <w:szCs w:val="12"/>
            </w:rPr>
          </w:pPr>
          <w:r w:rsidRPr="005A2DB4">
            <w:rPr>
              <w:sz w:val="12"/>
              <w:szCs w:val="12"/>
            </w:rPr>
            <w:t>Notes:</w:t>
          </w:r>
        </w:p>
      </w:tc>
      <w:tc>
        <w:tcPr>
          <w:tcW w:w="3960" w:type="dxa"/>
          <w:tcBorders>
            <w:top w:val="nil"/>
            <w:left w:val="nil"/>
            <w:bottom w:val="nil"/>
            <w:right w:val="nil"/>
          </w:tcBorders>
          <w:vAlign w:val="bottom"/>
        </w:tcPr>
        <w:p w14:paraId="2B70EBEE" w14:textId="77777777" w:rsidR="00DF273F" w:rsidRPr="00F04660" w:rsidRDefault="00DF273F" w:rsidP="00DF273F">
          <w:pPr>
            <w:spacing w:before="40" w:after="40"/>
            <w:rPr>
              <w:sz w:val="12"/>
              <w:szCs w:val="12"/>
            </w:rPr>
          </w:pPr>
        </w:p>
      </w:tc>
      <w:tc>
        <w:tcPr>
          <w:tcW w:w="1170" w:type="dxa"/>
          <w:tcBorders>
            <w:top w:val="nil"/>
            <w:left w:val="nil"/>
            <w:bottom w:val="nil"/>
            <w:right w:val="nil"/>
          </w:tcBorders>
          <w:vAlign w:val="bottom"/>
          <w:hideMark/>
        </w:tcPr>
        <w:p w14:paraId="2617DD3C" w14:textId="77777777" w:rsidR="00DF273F" w:rsidRPr="00F04660" w:rsidRDefault="00DF273F" w:rsidP="00DF273F">
          <w:pPr>
            <w:spacing w:before="40" w:after="40"/>
            <w:rPr>
              <w:sz w:val="12"/>
              <w:szCs w:val="12"/>
            </w:rPr>
          </w:pPr>
          <w:r>
            <w:rPr>
              <w:sz w:val="12"/>
              <w:szCs w:val="12"/>
            </w:rPr>
            <w:t>Authority Agent:</w:t>
          </w:r>
        </w:p>
      </w:tc>
      <w:tc>
        <w:tcPr>
          <w:tcW w:w="1350" w:type="dxa"/>
          <w:tcBorders>
            <w:top w:val="nil"/>
            <w:left w:val="nil"/>
            <w:bottom w:val="nil"/>
            <w:right w:val="nil"/>
          </w:tcBorders>
          <w:vAlign w:val="bottom"/>
        </w:tcPr>
        <w:p w14:paraId="7C8EFD1E" w14:textId="77777777" w:rsidR="00DF273F" w:rsidRPr="00F04660" w:rsidRDefault="00DF273F" w:rsidP="00DF273F">
          <w:pPr>
            <w:spacing w:before="40" w:after="40"/>
            <w:rPr>
              <w:sz w:val="12"/>
              <w:szCs w:val="12"/>
            </w:rPr>
          </w:pPr>
          <w:r>
            <w:rPr>
              <w:sz w:val="12"/>
              <w:szCs w:val="12"/>
            </w:rPr>
            <w:t>Watson</w:t>
          </w:r>
        </w:p>
      </w:tc>
      <w:tc>
        <w:tcPr>
          <w:tcW w:w="630" w:type="dxa"/>
          <w:tcBorders>
            <w:top w:val="nil"/>
            <w:left w:val="nil"/>
            <w:bottom w:val="nil"/>
            <w:right w:val="nil"/>
          </w:tcBorders>
          <w:vAlign w:val="bottom"/>
          <w:hideMark/>
        </w:tcPr>
        <w:p w14:paraId="14915C31" w14:textId="77777777" w:rsidR="00DF273F" w:rsidRPr="00F04660" w:rsidRDefault="00DF273F" w:rsidP="00DF273F">
          <w:pPr>
            <w:spacing w:before="40" w:after="40"/>
            <w:rPr>
              <w:sz w:val="12"/>
              <w:szCs w:val="12"/>
            </w:rPr>
          </w:pPr>
          <w:r w:rsidRPr="00F04660">
            <w:rPr>
              <w:sz w:val="12"/>
              <w:szCs w:val="12"/>
            </w:rPr>
            <w:t>Page:</w:t>
          </w:r>
        </w:p>
      </w:tc>
      <w:tc>
        <w:tcPr>
          <w:tcW w:w="360" w:type="dxa"/>
          <w:tcBorders>
            <w:top w:val="nil"/>
            <w:left w:val="nil"/>
            <w:bottom w:val="nil"/>
            <w:right w:val="nil"/>
          </w:tcBorders>
          <w:vAlign w:val="bottom"/>
        </w:tcPr>
        <w:p w14:paraId="278A73AF"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PAGE </w:instrText>
          </w:r>
          <w:r w:rsidRPr="00F04660">
            <w:rPr>
              <w:sz w:val="12"/>
              <w:szCs w:val="12"/>
            </w:rPr>
            <w:fldChar w:fldCharType="separate"/>
          </w:r>
          <w:r w:rsidR="00E703C3">
            <w:rPr>
              <w:noProof/>
              <w:sz w:val="12"/>
              <w:szCs w:val="12"/>
            </w:rPr>
            <w:t>1</w:t>
          </w:r>
          <w:r w:rsidRPr="00F04660">
            <w:rPr>
              <w:sz w:val="12"/>
              <w:szCs w:val="12"/>
            </w:rPr>
            <w:fldChar w:fldCharType="end"/>
          </w:r>
        </w:p>
      </w:tc>
      <w:tc>
        <w:tcPr>
          <w:tcW w:w="810" w:type="dxa"/>
          <w:tcBorders>
            <w:top w:val="nil"/>
            <w:left w:val="nil"/>
            <w:bottom w:val="nil"/>
            <w:right w:val="nil"/>
          </w:tcBorders>
          <w:vAlign w:val="bottom"/>
        </w:tcPr>
        <w:p w14:paraId="0584B6AD" w14:textId="77777777" w:rsidR="00DF273F" w:rsidRPr="00F04660" w:rsidRDefault="00DF273F" w:rsidP="00DF273F">
          <w:pPr>
            <w:spacing w:before="40" w:after="40"/>
            <w:jc w:val="center"/>
            <w:rPr>
              <w:sz w:val="12"/>
              <w:szCs w:val="12"/>
            </w:rPr>
          </w:pPr>
          <w:r>
            <w:rPr>
              <w:sz w:val="12"/>
              <w:szCs w:val="12"/>
            </w:rPr>
            <w:t>of</w:t>
          </w:r>
        </w:p>
      </w:tc>
      <w:tc>
        <w:tcPr>
          <w:tcW w:w="450" w:type="dxa"/>
          <w:tcBorders>
            <w:top w:val="nil"/>
            <w:left w:val="nil"/>
            <w:bottom w:val="nil"/>
            <w:right w:val="nil"/>
          </w:tcBorders>
          <w:vAlign w:val="bottom"/>
        </w:tcPr>
        <w:p w14:paraId="4F60C3DE" w14:textId="77777777" w:rsidR="00DF273F" w:rsidRPr="00F04660" w:rsidRDefault="00DF273F" w:rsidP="00DF273F">
          <w:pPr>
            <w:spacing w:before="40" w:after="40"/>
            <w:jc w:val="center"/>
            <w:rPr>
              <w:sz w:val="12"/>
              <w:szCs w:val="12"/>
            </w:rPr>
          </w:pPr>
          <w:r w:rsidRPr="00F04660">
            <w:rPr>
              <w:sz w:val="12"/>
              <w:szCs w:val="12"/>
            </w:rPr>
            <w:fldChar w:fldCharType="begin"/>
          </w:r>
          <w:r w:rsidRPr="00F04660">
            <w:rPr>
              <w:sz w:val="12"/>
              <w:szCs w:val="12"/>
            </w:rPr>
            <w:instrText xml:space="preserve"> NUMPAGES </w:instrText>
          </w:r>
          <w:r w:rsidRPr="00F04660">
            <w:rPr>
              <w:sz w:val="12"/>
              <w:szCs w:val="12"/>
            </w:rPr>
            <w:fldChar w:fldCharType="separate"/>
          </w:r>
          <w:r w:rsidR="00E703C3">
            <w:rPr>
              <w:noProof/>
              <w:sz w:val="12"/>
              <w:szCs w:val="12"/>
            </w:rPr>
            <w:t>2</w:t>
          </w:r>
          <w:r w:rsidRPr="00F04660">
            <w:rPr>
              <w:sz w:val="12"/>
              <w:szCs w:val="12"/>
            </w:rPr>
            <w:fldChar w:fldCharType="end"/>
          </w:r>
        </w:p>
      </w:tc>
    </w:tr>
  </w:tbl>
  <w:p w14:paraId="19F32623" w14:textId="77777777" w:rsidR="00DF273F" w:rsidRPr="00DF273F" w:rsidRDefault="00DF273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457C" w14:textId="77777777" w:rsidR="00480965" w:rsidRDefault="00480965" w:rsidP="009C4219">
      <w:r>
        <w:separator/>
      </w:r>
    </w:p>
  </w:footnote>
  <w:footnote w:type="continuationSeparator" w:id="0">
    <w:p w14:paraId="4940B6C1" w14:textId="77777777" w:rsidR="00480965" w:rsidRDefault="00480965" w:rsidP="009C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E3D" w14:textId="77777777" w:rsidR="000B58BD" w:rsidRDefault="0036256B">
    <w:r>
      <w:rPr>
        <w:noProof/>
        <w:lang w:bidi="ar-SA"/>
      </w:rPr>
      <mc:AlternateContent>
        <mc:Choice Requires="wpg">
          <w:drawing>
            <wp:anchor distT="0" distB="0" distL="114300" distR="114300" simplePos="0" relativeHeight="251698176" behindDoc="0" locked="0" layoutInCell="1" allowOverlap="1" wp14:anchorId="626A8E42" wp14:editId="626A8E43">
              <wp:simplePos x="0" y="0"/>
              <wp:positionH relativeFrom="column">
                <wp:posOffset>-523875</wp:posOffset>
              </wp:positionH>
              <wp:positionV relativeFrom="paragraph">
                <wp:posOffset>-485776</wp:posOffset>
              </wp:positionV>
              <wp:extent cx="7851775" cy="485775"/>
              <wp:effectExtent l="0" t="0" r="0"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1775" cy="485775"/>
                        <a:chOff x="-12818" y="348940"/>
                        <a:chExt cx="6235430" cy="172103"/>
                      </a:xfrm>
                    </wpg:grpSpPr>
                    <wps:wsp>
                      <wps:cNvPr id="4" name="Rectangle 4"/>
                      <wps:cNvSpPr/>
                      <wps:spPr>
                        <a:xfrm flipV="1">
                          <a:off x="-12818" y="348940"/>
                          <a:ext cx="3788656" cy="171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A8E46" w14:textId="77777777" w:rsidR="000B58BD" w:rsidRDefault="000B58BD" w:rsidP="009C11BB">
                            <w:pPr>
                              <w:rPr>
                                <w:rFonts w:eastAsia="Times New Roman"/>
                              </w:rPr>
                            </w:pPr>
                          </w:p>
                        </w:txbxContent>
                      </wps:txbx>
                      <wps:bodyPr rtlCol="0" anchor="ctr"/>
                    </wps:wsp>
                    <wps:wsp>
                      <wps:cNvPr id="6" name="Rectangle 8"/>
                      <wps:cNvSpPr/>
                      <wps:spPr>
                        <a:xfrm flipV="1">
                          <a:off x="3775607" y="349171"/>
                          <a:ext cx="2447005" cy="17187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A8E47" w14:textId="77777777" w:rsidR="000B58BD" w:rsidRDefault="000B58BD" w:rsidP="009C11BB">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26A8E42" id="Group 2" o:spid="_x0000_s1026" style="position:absolute;margin-left:-41.25pt;margin-top:-38.25pt;width:618.25pt;height:38.25pt;z-index:251698176;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">
              <v:rect id="Rectangle 4" o:spid="_x0000_s1027"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" fillcolor="black [3213]" stroked="f" strokeweight="2pt">
                <v:textbox>
                  <w:txbxContent>
                    <w:p w14:paraId="626A8E46" w14:textId="77777777" w:rsidR="000B58BD" w:rsidRDefault="000B58BD" w:rsidP="009C11BB">
                      <w:pPr>
                        <w:rPr>
                          <w:rFonts w:eastAsia="Times New Roman"/>
                        </w:rPr>
                      </w:pPr>
                    </w:p>
                  </w:txbxContent>
                </v:textbox>
              </v:rect>
              <v:rect id="Rectangle 8" o:spid="_x0000_s1028"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" fillcolor="#1c6194 [2405]" stroked="f" strokeweight="2pt">
                <v:textbox>
                  <w:txbxContent>
                    <w:p w14:paraId="626A8E47" w14:textId="77777777" w:rsidR="000B58BD" w:rsidRDefault="000B58BD" w:rsidP="009C11BB">
                      <w:pPr>
                        <w:rPr>
                          <w:rFonts w:eastAsia="Times New Roman"/>
                        </w:rPr>
                      </w:pPr>
                    </w:p>
                  </w:txbxContent>
                </v:textbox>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6EFD" w14:textId="19921BA6" w:rsidR="00DF273F" w:rsidRDefault="00DF273F">
    <w:pPr>
      <w:pStyle w:val="Header"/>
    </w:pPr>
    <w:r>
      <w:rPr>
        <w:noProof/>
        <w:lang w:bidi="ar-SA"/>
      </w:rPr>
      <mc:AlternateContent>
        <mc:Choice Requires="wpg">
          <w:drawing>
            <wp:anchor distT="0" distB="0" distL="114300" distR="114300" simplePos="0" relativeHeight="251700224" behindDoc="0" locked="0" layoutInCell="1" allowOverlap="1" wp14:anchorId="153B6482" wp14:editId="6461CF73">
              <wp:simplePos x="0" y="0"/>
              <wp:positionH relativeFrom="column">
                <wp:posOffset>-491706</wp:posOffset>
              </wp:positionH>
              <wp:positionV relativeFrom="paragraph">
                <wp:posOffset>-485123</wp:posOffset>
              </wp:positionV>
              <wp:extent cx="7851775" cy="4857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1775" cy="485775"/>
                        <a:chOff x="-12818" y="348940"/>
                        <a:chExt cx="6235430" cy="172103"/>
                      </a:xfrm>
                    </wpg:grpSpPr>
                    <wps:wsp>
                      <wps:cNvPr id="2" name="Rectangle 2"/>
                      <wps:cNvSpPr/>
                      <wps:spPr>
                        <a:xfrm flipV="1">
                          <a:off x="-12818" y="348940"/>
                          <a:ext cx="3788656" cy="171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254E" w14:textId="77777777" w:rsidR="00DF273F" w:rsidRDefault="00DF273F" w:rsidP="00DF273F">
                            <w:pPr>
                              <w:rPr>
                                <w:rFonts w:eastAsia="Times New Roman"/>
                              </w:rPr>
                            </w:pPr>
                          </w:p>
                        </w:txbxContent>
                      </wps:txbx>
                      <wps:bodyPr rtlCol="0" anchor="ctr"/>
                    </wps:wsp>
                    <wps:wsp>
                      <wps:cNvPr id="5" name="Rectangle 8"/>
                      <wps:cNvSpPr/>
                      <wps:spPr>
                        <a:xfrm flipV="1">
                          <a:off x="3775607" y="349171"/>
                          <a:ext cx="2447005" cy="17187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07352" w14:textId="77777777" w:rsidR="00DF273F" w:rsidRDefault="00DF273F" w:rsidP="00DF273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53B6482" id="_x0000_s1029" style="position:absolute;margin-left:-38.7pt;margin-top:-38.2pt;width:618.25pt;height:38.25pt;z-index:251700224;mso-width-relative:margin;mso-height-relative:margin" coordorigin="-128,3489" coordsize="62354,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">
              <v:rect id="Rectangle 2" o:spid="_x0000_s1030" style="position:absolute;left:-128;top:3489;width:37886;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" fillcolor="black [3213]" stroked="f" strokeweight="2pt">
                <v:textbox>
                  <w:txbxContent>
                    <w:p w14:paraId="43EC254E" w14:textId="77777777" w:rsidR="00DF273F" w:rsidRDefault="00DF273F" w:rsidP="00DF273F">
                      <w:pPr>
                        <w:rPr>
                          <w:rFonts w:eastAsia="Times New Roman"/>
                        </w:rPr>
                      </w:pPr>
                    </w:p>
                  </w:txbxContent>
                </v:textbox>
              </v:rect>
              <v:rect id="Rectangle 8" o:spid="_x0000_s1031" style="position:absolute;left:37756;top:3491;width:24470;height:1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" fillcolor="#1c6194 [2405]" stroked="f" strokeweight="2pt">
                <v:textbox>
                  <w:txbxContent>
                    <w:p w14:paraId="5C707352" w14:textId="77777777" w:rsidR="00DF273F" w:rsidRDefault="00DF273F" w:rsidP="00DF273F">
                      <w:pPr>
                        <w:rPr>
                          <w:rFonts w:eastAsia="Times New Roman"/>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E8EB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BC0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CC4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CCA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56F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F201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83B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6C2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A2E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AA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8306F"/>
    <w:multiLevelType w:val="hybridMultilevel"/>
    <w:tmpl w:val="B4C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B187A"/>
    <w:multiLevelType w:val="hybridMultilevel"/>
    <w:tmpl w:val="AFE0B952"/>
    <w:lvl w:ilvl="0" w:tplc="0066988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52AA4"/>
    <w:multiLevelType w:val="hybridMultilevel"/>
    <w:tmpl w:val="0E4A9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9A1061"/>
    <w:multiLevelType w:val="hybridMultilevel"/>
    <w:tmpl w:val="F40A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C7953"/>
    <w:multiLevelType w:val="hybridMultilevel"/>
    <w:tmpl w:val="8B4C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D2E43"/>
    <w:multiLevelType w:val="hybridMultilevel"/>
    <w:tmpl w:val="A98CD808"/>
    <w:lvl w:ilvl="0" w:tplc="546C11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E231D"/>
    <w:multiLevelType w:val="multilevel"/>
    <w:tmpl w:val="22A09948"/>
    <w:lvl w:ilvl="0">
      <w:start w:val="1"/>
      <w:numFmt w:val="bullet"/>
      <w:pStyle w:val="BulletOutline1"/>
      <w:lvlText w:val=""/>
      <w:lvlJc w:val="left"/>
      <w:pPr>
        <w:tabs>
          <w:tab w:val="num" w:pos="360"/>
        </w:tabs>
        <w:ind w:left="720" w:hanging="360"/>
      </w:pPr>
      <w:rPr>
        <w:rFonts w:ascii="Wingdings" w:hAnsi="Wingdings" w:hint="default"/>
      </w:rPr>
    </w:lvl>
    <w:lvl w:ilvl="1">
      <w:start w:val="1"/>
      <w:numFmt w:val="bullet"/>
      <w:pStyle w:val="BulletOutline2"/>
      <w:lvlText w:val=""/>
      <w:lvlJc w:val="left"/>
      <w:pPr>
        <w:tabs>
          <w:tab w:val="num" w:pos="720"/>
        </w:tabs>
        <w:ind w:left="1080" w:hanging="360"/>
      </w:pPr>
      <w:rPr>
        <w:rFonts w:ascii="Symbol" w:hAnsi="Symbol" w:hint="default"/>
      </w:rPr>
    </w:lvl>
    <w:lvl w:ilvl="2">
      <w:start w:val="1"/>
      <w:numFmt w:val="bullet"/>
      <w:pStyle w:val="BulletOutline3"/>
      <w:lvlText w:val=""/>
      <w:lvlJc w:val="left"/>
      <w:pPr>
        <w:tabs>
          <w:tab w:val="num" w:pos="1080"/>
        </w:tabs>
        <w:ind w:left="1440" w:hanging="360"/>
      </w:pPr>
      <w:rPr>
        <w:rFonts w:ascii="Wingdings" w:hAnsi="Wingdings" w:hint="default"/>
      </w:rPr>
    </w:lvl>
    <w:lvl w:ilvl="3">
      <w:start w:val="1"/>
      <w:numFmt w:val="bullet"/>
      <w:pStyle w:val="BulletOutline4"/>
      <w:lvlText w:val=""/>
      <w:lvlJc w:val="left"/>
      <w:pPr>
        <w:tabs>
          <w:tab w:val="num" w:pos="1440"/>
        </w:tabs>
        <w:ind w:left="1800" w:hanging="360"/>
      </w:pPr>
      <w:rPr>
        <w:rFonts w:ascii="Wingdings" w:hAnsi="Wingdings" w:hint="default"/>
      </w:rPr>
    </w:lvl>
    <w:lvl w:ilvl="4">
      <w:start w:val="1"/>
      <w:numFmt w:val="bullet"/>
      <w:pStyle w:val="BulletOutline5"/>
      <w:lvlText w:val=""/>
      <w:lvlJc w:val="left"/>
      <w:pPr>
        <w:tabs>
          <w:tab w:val="num" w:pos="1800"/>
        </w:tabs>
        <w:ind w:left="2160" w:hanging="360"/>
      </w:pPr>
      <w:rPr>
        <w:rFonts w:ascii="Wingdings" w:hAnsi="Wingdings" w:hint="default"/>
      </w:rPr>
    </w:lvl>
    <w:lvl w:ilvl="5">
      <w:start w:val="1"/>
      <w:numFmt w:val="bullet"/>
      <w:pStyle w:val="BulletOutline6"/>
      <w:lvlText w:val=""/>
      <w:lvlJc w:val="left"/>
      <w:pPr>
        <w:tabs>
          <w:tab w:val="num" w:pos="2160"/>
        </w:tabs>
        <w:ind w:left="2520" w:hanging="360"/>
      </w:pPr>
      <w:rPr>
        <w:rFonts w:ascii="Symbol" w:hAnsi="Symbol" w:hint="default"/>
      </w:rPr>
    </w:lvl>
    <w:lvl w:ilvl="6">
      <w:start w:val="1"/>
      <w:numFmt w:val="bullet"/>
      <w:pStyle w:val="BulletOutline7"/>
      <w:lvlText w:val=""/>
      <w:lvlJc w:val="left"/>
      <w:pPr>
        <w:tabs>
          <w:tab w:val="num" w:pos="2520"/>
        </w:tabs>
        <w:ind w:left="2880" w:hanging="360"/>
      </w:pPr>
      <w:rPr>
        <w:rFonts w:ascii="Symbol" w:hAnsi="Symbol" w:hint="default"/>
      </w:rPr>
    </w:lvl>
    <w:lvl w:ilvl="7">
      <w:start w:val="1"/>
      <w:numFmt w:val="bullet"/>
      <w:pStyle w:val="BulletOutline8"/>
      <w:lvlText w:val=""/>
      <w:lvlJc w:val="left"/>
      <w:pPr>
        <w:tabs>
          <w:tab w:val="num" w:pos="2880"/>
        </w:tabs>
        <w:ind w:left="3240" w:hanging="360"/>
      </w:pPr>
      <w:rPr>
        <w:rFonts w:ascii="Symbol" w:hAnsi="Symbol" w:hint="default"/>
      </w:rPr>
    </w:lvl>
    <w:lvl w:ilvl="8">
      <w:start w:val="1"/>
      <w:numFmt w:val="bullet"/>
      <w:pStyle w:val="BulletOutline9"/>
      <w:lvlText w:val=""/>
      <w:lvlJc w:val="left"/>
      <w:pPr>
        <w:tabs>
          <w:tab w:val="num" w:pos="3240"/>
        </w:tabs>
        <w:ind w:left="3600" w:hanging="360"/>
      </w:pPr>
      <w:rPr>
        <w:rFonts w:ascii="Wingdings 3" w:hAnsi="Wingdings 3" w:hint="default"/>
      </w:rPr>
    </w:lvl>
  </w:abstractNum>
  <w:abstractNum w:abstractNumId="17" w15:restartNumberingAfterBreak="0">
    <w:nsid w:val="29317B1A"/>
    <w:multiLevelType w:val="multilevel"/>
    <w:tmpl w:val="155CBFCA"/>
    <w:lvl w:ilvl="0">
      <w:start w:val="1"/>
      <w:numFmt w:val="none"/>
      <w:suff w:val="nothing"/>
      <w:lvlText w:val=""/>
      <w:lvlJc w:val="left"/>
      <w:pPr>
        <w:ind w:left="0" w:firstLine="0"/>
      </w:pPr>
      <w:rPr>
        <w:rFonts w:ascii="Arial" w:hAnsi="Arial" w:hint="default"/>
        <w:b w:val="0"/>
        <w:i w:val="0"/>
        <w:sz w:val="22"/>
      </w:rPr>
    </w:lvl>
    <w:lvl w:ilvl="1">
      <w:start w:val="1"/>
      <w:numFmt w:val="decimal"/>
      <w:pStyle w:val="NumberingOutline1"/>
      <w:lvlText w:val="%2."/>
      <w:lvlJc w:val="left"/>
      <w:pPr>
        <w:ind w:left="360" w:hanging="360"/>
      </w:pPr>
      <w:rPr>
        <w:rFonts w:ascii="Arial" w:hAnsi="Arial" w:hint="default"/>
        <w:b w:val="0"/>
        <w:i w:val="0"/>
        <w:sz w:val="22"/>
      </w:rPr>
    </w:lvl>
    <w:lvl w:ilvl="2">
      <w:start w:val="1"/>
      <w:numFmt w:val="lowerLetter"/>
      <w:pStyle w:val="NumberingOutline2"/>
      <w:lvlText w:val="%3."/>
      <w:lvlJc w:val="left"/>
      <w:pPr>
        <w:ind w:left="720" w:hanging="360"/>
      </w:pPr>
      <w:rPr>
        <w:rFonts w:ascii="Arial" w:hAnsi="Arial" w:hint="default"/>
        <w:b w:val="0"/>
        <w:i w:val="0"/>
        <w:sz w:val="22"/>
      </w:rPr>
    </w:lvl>
    <w:lvl w:ilvl="3">
      <w:start w:val="1"/>
      <w:numFmt w:val="decimal"/>
      <w:pStyle w:val="NumberingOutline3"/>
      <w:lvlText w:val="%4)"/>
      <w:lvlJc w:val="left"/>
      <w:pPr>
        <w:ind w:left="1080" w:hanging="360"/>
      </w:pPr>
      <w:rPr>
        <w:rFonts w:ascii="Arial" w:hAnsi="Arial" w:hint="default"/>
        <w:b w:val="0"/>
        <w:i w:val="0"/>
        <w:sz w:val="22"/>
      </w:rPr>
    </w:lvl>
    <w:lvl w:ilvl="4">
      <w:start w:val="1"/>
      <w:numFmt w:val="lowerLetter"/>
      <w:pStyle w:val="NumberingOutline4"/>
      <w:lvlText w:val="%5)"/>
      <w:lvlJc w:val="left"/>
      <w:pPr>
        <w:ind w:left="1440" w:hanging="360"/>
      </w:pPr>
      <w:rPr>
        <w:rFonts w:ascii="Arial" w:hAnsi="Arial" w:hint="default"/>
        <w:b w:val="0"/>
        <w:i w:val="0"/>
        <w:sz w:val="22"/>
      </w:rPr>
    </w:lvl>
    <w:lvl w:ilvl="5">
      <w:start w:val="1"/>
      <w:numFmt w:val="decimal"/>
      <w:pStyle w:val="NumberingOutline5"/>
      <w:lvlText w:val="(%6)"/>
      <w:lvlJc w:val="left"/>
      <w:pPr>
        <w:ind w:left="1800" w:hanging="360"/>
      </w:pPr>
      <w:rPr>
        <w:rFonts w:ascii="Arial" w:hAnsi="Arial" w:hint="default"/>
        <w:b w:val="0"/>
        <w:i w:val="0"/>
        <w:sz w:val="22"/>
      </w:rPr>
    </w:lvl>
    <w:lvl w:ilvl="6">
      <w:start w:val="1"/>
      <w:numFmt w:val="lowerLetter"/>
      <w:pStyle w:val="NumberingOutline6"/>
      <w:lvlText w:val="(%7)"/>
      <w:lvlJc w:val="left"/>
      <w:pPr>
        <w:ind w:left="2160" w:hanging="360"/>
      </w:pPr>
      <w:rPr>
        <w:rFonts w:ascii="Arial" w:hAnsi="Arial" w:hint="default"/>
        <w:b w:val="0"/>
        <w:i w:val="0"/>
        <w:sz w:val="22"/>
      </w:rPr>
    </w:lvl>
    <w:lvl w:ilvl="7">
      <w:start w:val="1"/>
      <w:numFmt w:val="bullet"/>
      <w:pStyle w:val="NumberingOutline7"/>
      <w:lvlText w:val=""/>
      <w:lvlJc w:val="left"/>
      <w:pPr>
        <w:ind w:left="2520" w:hanging="360"/>
      </w:pPr>
      <w:rPr>
        <w:rFonts w:ascii="Symbol" w:hAnsi="Symbol" w:hint="default"/>
        <w:b w:val="0"/>
        <w:i w:val="0"/>
        <w:color w:val="auto"/>
        <w:sz w:val="22"/>
      </w:rPr>
    </w:lvl>
    <w:lvl w:ilvl="8">
      <w:start w:val="1"/>
      <w:numFmt w:val="bullet"/>
      <w:pStyle w:val="NumberingOutline8"/>
      <w:lvlText w:val=""/>
      <w:lvlJc w:val="left"/>
      <w:pPr>
        <w:ind w:left="2880" w:hanging="360"/>
      </w:pPr>
      <w:rPr>
        <w:rFonts w:ascii="Symbol" w:hAnsi="Symbol" w:hint="default"/>
        <w:color w:val="auto"/>
        <w:sz w:val="16"/>
      </w:rPr>
    </w:lvl>
  </w:abstractNum>
  <w:abstractNum w:abstractNumId="18" w15:restartNumberingAfterBreak="0">
    <w:nsid w:val="2E0645B2"/>
    <w:multiLevelType w:val="hybridMultilevel"/>
    <w:tmpl w:val="1F92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2501E"/>
    <w:multiLevelType w:val="hybridMultilevel"/>
    <w:tmpl w:val="8992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C1528"/>
    <w:multiLevelType w:val="hybridMultilevel"/>
    <w:tmpl w:val="8A44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4"/>
  </w:num>
  <w:num w:numId="18">
    <w:abstractNumId w:val="18"/>
  </w:num>
  <w:num w:numId="19">
    <w:abstractNumId w:val="19"/>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9A"/>
    <w:rsid w:val="00000633"/>
    <w:rsid w:val="00016B7D"/>
    <w:rsid w:val="00025E3A"/>
    <w:rsid w:val="00050D52"/>
    <w:rsid w:val="00064043"/>
    <w:rsid w:val="000A0C2D"/>
    <w:rsid w:val="000A2B32"/>
    <w:rsid w:val="000A391D"/>
    <w:rsid w:val="000B58BD"/>
    <w:rsid w:val="000C2644"/>
    <w:rsid w:val="000D4B44"/>
    <w:rsid w:val="000D5BDD"/>
    <w:rsid w:val="000E1A75"/>
    <w:rsid w:val="000F596E"/>
    <w:rsid w:val="001039A5"/>
    <w:rsid w:val="0013488C"/>
    <w:rsid w:val="0013718A"/>
    <w:rsid w:val="00167B41"/>
    <w:rsid w:val="00177D87"/>
    <w:rsid w:val="00180BBE"/>
    <w:rsid w:val="001A0981"/>
    <w:rsid w:val="001A33F5"/>
    <w:rsid w:val="001B34F3"/>
    <w:rsid w:val="001B3ECF"/>
    <w:rsid w:val="001C5198"/>
    <w:rsid w:val="001E03D2"/>
    <w:rsid w:val="001F38D7"/>
    <w:rsid w:val="00212AB0"/>
    <w:rsid w:val="00224772"/>
    <w:rsid w:val="002626B4"/>
    <w:rsid w:val="002943DB"/>
    <w:rsid w:val="002A1480"/>
    <w:rsid w:val="002A7028"/>
    <w:rsid w:val="002E4280"/>
    <w:rsid w:val="00315936"/>
    <w:rsid w:val="003327E2"/>
    <w:rsid w:val="0035069E"/>
    <w:rsid w:val="0036256B"/>
    <w:rsid w:val="003B0761"/>
    <w:rsid w:val="003E3D7C"/>
    <w:rsid w:val="003E5339"/>
    <w:rsid w:val="004036DF"/>
    <w:rsid w:val="00423CFF"/>
    <w:rsid w:val="00424544"/>
    <w:rsid w:val="00446A8E"/>
    <w:rsid w:val="00463A77"/>
    <w:rsid w:val="004701C2"/>
    <w:rsid w:val="00480965"/>
    <w:rsid w:val="00492801"/>
    <w:rsid w:val="004C5D5C"/>
    <w:rsid w:val="004F0470"/>
    <w:rsid w:val="004F187A"/>
    <w:rsid w:val="00504684"/>
    <w:rsid w:val="00513DBB"/>
    <w:rsid w:val="0052479F"/>
    <w:rsid w:val="00527684"/>
    <w:rsid w:val="005463D5"/>
    <w:rsid w:val="005A5830"/>
    <w:rsid w:val="005B2D40"/>
    <w:rsid w:val="005C0E33"/>
    <w:rsid w:val="005E21D8"/>
    <w:rsid w:val="005E601C"/>
    <w:rsid w:val="005E6FD6"/>
    <w:rsid w:val="005F547B"/>
    <w:rsid w:val="005F6E25"/>
    <w:rsid w:val="00603DC7"/>
    <w:rsid w:val="006121B1"/>
    <w:rsid w:val="00617F48"/>
    <w:rsid w:val="006539CF"/>
    <w:rsid w:val="00654457"/>
    <w:rsid w:val="00682995"/>
    <w:rsid w:val="006838A9"/>
    <w:rsid w:val="00684D92"/>
    <w:rsid w:val="006855E6"/>
    <w:rsid w:val="006A4254"/>
    <w:rsid w:val="006A7B07"/>
    <w:rsid w:val="006B5489"/>
    <w:rsid w:val="006B5618"/>
    <w:rsid w:val="006F2607"/>
    <w:rsid w:val="00702CF1"/>
    <w:rsid w:val="0071697F"/>
    <w:rsid w:val="00723F22"/>
    <w:rsid w:val="00731EB3"/>
    <w:rsid w:val="00757CB8"/>
    <w:rsid w:val="00770EEC"/>
    <w:rsid w:val="00795B64"/>
    <w:rsid w:val="007971D2"/>
    <w:rsid w:val="007B42F7"/>
    <w:rsid w:val="007C0849"/>
    <w:rsid w:val="007D6E64"/>
    <w:rsid w:val="007E251D"/>
    <w:rsid w:val="007F2C7A"/>
    <w:rsid w:val="00805313"/>
    <w:rsid w:val="00813179"/>
    <w:rsid w:val="008503FB"/>
    <w:rsid w:val="00870860"/>
    <w:rsid w:val="00875223"/>
    <w:rsid w:val="00886325"/>
    <w:rsid w:val="008944C7"/>
    <w:rsid w:val="008A2AC6"/>
    <w:rsid w:val="008A604C"/>
    <w:rsid w:val="008B29BE"/>
    <w:rsid w:val="008B31DA"/>
    <w:rsid w:val="008E4463"/>
    <w:rsid w:val="00951EBD"/>
    <w:rsid w:val="00992E32"/>
    <w:rsid w:val="0099522A"/>
    <w:rsid w:val="009A4363"/>
    <w:rsid w:val="009C11BB"/>
    <w:rsid w:val="009C4219"/>
    <w:rsid w:val="009D6691"/>
    <w:rsid w:val="009E1B3B"/>
    <w:rsid w:val="009F3F7A"/>
    <w:rsid w:val="00A061C0"/>
    <w:rsid w:val="00A11CB1"/>
    <w:rsid w:val="00A51E39"/>
    <w:rsid w:val="00A57F2D"/>
    <w:rsid w:val="00A57F76"/>
    <w:rsid w:val="00A628EE"/>
    <w:rsid w:val="00A63695"/>
    <w:rsid w:val="00A71256"/>
    <w:rsid w:val="00A744B5"/>
    <w:rsid w:val="00AA2442"/>
    <w:rsid w:val="00AC3E28"/>
    <w:rsid w:val="00AC5904"/>
    <w:rsid w:val="00AD0693"/>
    <w:rsid w:val="00AD6BEB"/>
    <w:rsid w:val="00B04E5C"/>
    <w:rsid w:val="00B05088"/>
    <w:rsid w:val="00B13CE6"/>
    <w:rsid w:val="00B232E7"/>
    <w:rsid w:val="00B245ED"/>
    <w:rsid w:val="00B27E0A"/>
    <w:rsid w:val="00B47170"/>
    <w:rsid w:val="00B6426E"/>
    <w:rsid w:val="00B94CEA"/>
    <w:rsid w:val="00BE5B9A"/>
    <w:rsid w:val="00BF33EF"/>
    <w:rsid w:val="00BF6EA4"/>
    <w:rsid w:val="00C11241"/>
    <w:rsid w:val="00C349FE"/>
    <w:rsid w:val="00C42950"/>
    <w:rsid w:val="00C43663"/>
    <w:rsid w:val="00C81C80"/>
    <w:rsid w:val="00C840B6"/>
    <w:rsid w:val="00C864FA"/>
    <w:rsid w:val="00C902CE"/>
    <w:rsid w:val="00CA3898"/>
    <w:rsid w:val="00CA65FD"/>
    <w:rsid w:val="00CB17D9"/>
    <w:rsid w:val="00CB4731"/>
    <w:rsid w:val="00CB7CE7"/>
    <w:rsid w:val="00CC3EFA"/>
    <w:rsid w:val="00CE4025"/>
    <w:rsid w:val="00CF0514"/>
    <w:rsid w:val="00CF2FAF"/>
    <w:rsid w:val="00D0217A"/>
    <w:rsid w:val="00D32B5F"/>
    <w:rsid w:val="00D610E7"/>
    <w:rsid w:val="00D64C4D"/>
    <w:rsid w:val="00DA44D4"/>
    <w:rsid w:val="00DA5C53"/>
    <w:rsid w:val="00DB3600"/>
    <w:rsid w:val="00DB45A6"/>
    <w:rsid w:val="00DC2BC0"/>
    <w:rsid w:val="00DC414F"/>
    <w:rsid w:val="00DD25EF"/>
    <w:rsid w:val="00DF2280"/>
    <w:rsid w:val="00DF273F"/>
    <w:rsid w:val="00DF7AA5"/>
    <w:rsid w:val="00E04E21"/>
    <w:rsid w:val="00E15CF7"/>
    <w:rsid w:val="00E16E07"/>
    <w:rsid w:val="00E25B4A"/>
    <w:rsid w:val="00E32368"/>
    <w:rsid w:val="00E469B3"/>
    <w:rsid w:val="00E62336"/>
    <w:rsid w:val="00E642DA"/>
    <w:rsid w:val="00E703C3"/>
    <w:rsid w:val="00E86080"/>
    <w:rsid w:val="00E97AD0"/>
    <w:rsid w:val="00EA129A"/>
    <w:rsid w:val="00EA2B24"/>
    <w:rsid w:val="00EC7DB6"/>
    <w:rsid w:val="00EE486F"/>
    <w:rsid w:val="00F01DF3"/>
    <w:rsid w:val="00F046B0"/>
    <w:rsid w:val="00F45386"/>
    <w:rsid w:val="00F73077"/>
    <w:rsid w:val="00F80358"/>
    <w:rsid w:val="00F84FF5"/>
    <w:rsid w:val="00F864E8"/>
    <w:rsid w:val="00F8664A"/>
    <w:rsid w:val="00FC0505"/>
    <w:rsid w:val="00FE243A"/>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8DF2"/>
  <w15:docId w15:val="{2098DFA9-6660-45B8-B6BF-781DB2A1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3CE6"/>
    <w:pPr>
      <w:spacing w:after="0" w:line="240" w:lineRule="auto"/>
    </w:pPr>
    <w:rPr>
      <w:rFonts w:ascii="Arial" w:hAnsi="Arial"/>
      <w:lang w:bidi="en-US"/>
    </w:rPr>
  </w:style>
  <w:style w:type="paragraph" w:styleId="Heading1">
    <w:name w:val="heading 1"/>
    <w:basedOn w:val="Normal"/>
    <w:next w:val="Normal"/>
    <w:link w:val="Heading1Char"/>
    <w:qFormat/>
    <w:rsid w:val="005E21D8"/>
    <w:pPr>
      <w:tabs>
        <w:tab w:val="left" w:pos="1602"/>
      </w:tabs>
      <w:spacing w:after="120"/>
      <w:outlineLvl w:val="0"/>
    </w:pPr>
    <w:rPr>
      <w:rFonts w:ascii="Arial Bold" w:eastAsiaTheme="majorEastAsia" w:hAnsi="Arial Bold" w:cstheme="majorBidi"/>
      <w:bCs/>
      <w:szCs w:val="28"/>
    </w:rPr>
  </w:style>
  <w:style w:type="paragraph" w:styleId="Heading2">
    <w:name w:val="heading 2"/>
    <w:basedOn w:val="Normal"/>
    <w:next w:val="Normal"/>
    <w:link w:val="Heading2Char"/>
    <w:autoRedefine/>
    <w:qFormat/>
    <w:rsid w:val="006838A9"/>
    <w:p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qFormat/>
    <w:rsid w:val="006838A9"/>
    <w:pPr>
      <w:spacing w:before="200" w:line="271" w:lineRule="auto"/>
      <w:outlineLvl w:val="2"/>
    </w:pPr>
    <w:rPr>
      <w:rFonts w:eastAsiaTheme="majorEastAsia" w:cstheme="majorBidi"/>
      <w:b/>
      <w:bCs/>
    </w:rPr>
  </w:style>
  <w:style w:type="paragraph" w:styleId="Heading4">
    <w:name w:val="heading 4"/>
    <w:basedOn w:val="Normal"/>
    <w:next w:val="Normal"/>
    <w:link w:val="Heading4Char"/>
    <w:autoRedefine/>
    <w:qFormat/>
    <w:rsid w:val="006838A9"/>
    <w:pPr>
      <w:spacing w:before="200"/>
      <w:outlineLvl w:val="3"/>
    </w:pPr>
    <w:rPr>
      <w:rFonts w:eastAsiaTheme="majorEastAsia" w:cstheme="majorBidi"/>
      <w:b/>
      <w:bCs/>
      <w:i/>
      <w:iCs/>
    </w:rPr>
  </w:style>
  <w:style w:type="paragraph" w:styleId="Heading5">
    <w:name w:val="heading 5"/>
    <w:basedOn w:val="Normal"/>
    <w:next w:val="Normal"/>
    <w:link w:val="Heading5Char"/>
    <w:autoRedefine/>
    <w:qFormat/>
    <w:rsid w:val="009F3F7A"/>
    <w:pPr>
      <w:spacing w:before="200"/>
      <w:outlineLvl w:val="4"/>
    </w:pPr>
    <w:rPr>
      <w:rFonts w:eastAsiaTheme="majorEastAsia" w:cstheme="majorBidi"/>
      <w:b/>
      <w:bCs/>
      <w:color w:val="000000" w:themeColor="text1"/>
    </w:rPr>
  </w:style>
  <w:style w:type="paragraph" w:styleId="Heading6">
    <w:name w:val="heading 6"/>
    <w:basedOn w:val="Normal"/>
    <w:next w:val="Normal"/>
    <w:link w:val="Heading6Char"/>
    <w:semiHidden/>
    <w:qFormat/>
    <w:rsid w:val="006838A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qFormat/>
    <w:rsid w:val="006838A9"/>
    <w:pPr>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6838A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6838A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1D8"/>
    <w:rPr>
      <w:rFonts w:ascii="Arial Bold" w:eastAsiaTheme="majorEastAsia" w:hAnsi="Arial Bold" w:cstheme="majorBidi"/>
      <w:bCs/>
      <w:szCs w:val="28"/>
      <w:lang w:bidi="en-US"/>
    </w:rPr>
  </w:style>
  <w:style w:type="character" w:customStyle="1" w:styleId="Heading2Char">
    <w:name w:val="Heading 2 Char"/>
    <w:basedOn w:val="DefaultParagraphFont"/>
    <w:link w:val="Heading2"/>
    <w:rsid w:val="006838A9"/>
    <w:rPr>
      <w:rFonts w:ascii="Arial" w:eastAsiaTheme="majorEastAsia" w:hAnsi="Arial" w:cstheme="majorBidi"/>
      <w:b/>
      <w:bCs/>
      <w:sz w:val="26"/>
      <w:szCs w:val="26"/>
      <w:lang w:bidi="en-US"/>
    </w:rPr>
  </w:style>
  <w:style w:type="paragraph" w:styleId="Title">
    <w:name w:val="Title"/>
    <w:basedOn w:val="Normal"/>
    <w:next w:val="Normal"/>
    <w:link w:val="TitleChar"/>
    <w:rsid w:val="006838A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838A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qFormat/>
    <w:rsid w:val="006838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838A9"/>
    <w:rPr>
      <w:rFonts w:asciiTheme="majorHAnsi" w:eastAsiaTheme="majorEastAsia" w:hAnsiTheme="majorHAnsi" w:cstheme="majorBidi"/>
      <w:i/>
      <w:iCs/>
      <w:spacing w:val="13"/>
      <w:sz w:val="24"/>
      <w:szCs w:val="24"/>
      <w:lang w:bidi="en-US"/>
    </w:rPr>
  </w:style>
  <w:style w:type="character" w:styleId="SubtleEmphasis">
    <w:name w:val="Subtle Emphasis"/>
    <w:qFormat/>
    <w:rsid w:val="006838A9"/>
    <w:rPr>
      <w:i/>
      <w:iCs/>
    </w:rPr>
  </w:style>
  <w:style w:type="character" w:styleId="Emphasis">
    <w:name w:val="Emphasis"/>
    <w:semiHidden/>
    <w:qFormat/>
    <w:rsid w:val="006838A9"/>
    <w:rPr>
      <w:b/>
      <w:bCs/>
      <w:i/>
      <w:iCs/>
      <w:spacing w:val="10"/>
      <w:bdr w:val="none" w:sz="0" w:space="0" w:color="auto"/>
      <w:shd w:val="clear" w:color="auto" w:fill="auto"/>
    </w:rPr>
  </w:style>
  <w:style w:type="paragraph" w:styleId="Header">
    <w:name w:val="header"/>
    <w:basedOn w:val="Normal"/>
    <w:link w:val="HeaderChar"/>
    <w:uiPriority w:val="99"/>
    <w:unhideWhenUsed/>
    <w:rsid w:val="006838A9"/>
    <w:pPr>
      <w:tabs>
        <w:tab w:val="center" w:pos="4680"/>
        <w:tab w:val="right" w:pos="9360"/>
      </w:tabs>
    </w:pPr>
  </w:style>
  <w:style w:type="character" w:styleId="IntenseEmphasis">
    <w:name w:val="Intense Emphasis"/>
    <w:semiHidden/>
    <w:qFormat/>
    <w:rsid w:val="006838A9"/>
    <w:rPr>
      <w:b/>
      <w:bCs/>
    </w:rPr>
  </w:style>
  <w:style w:type="character" w:customStyle="1" w:styleId="HeaderChar">
    <w:name w:val="Header Char"/>
    <w:basedOn w:val="DefaultParagraphFont"/>
    <w:link w:val="Header"/>
    <w:uiPriority w:val="99"/>
    <w:rsid w:val="006838A9"/>
    <w:rPr>
      <w:rFonts w:ascii="Arial" w:hAnsi="Arial"/>
      <w:lang w:bidi="en-US"/>
    </w:rPr>
  </w:style>
  <w:style w:type="paragraph" w:styleId="Footer">
    <w:name w:val="footer"/>
    <w:basedOn w:val="Normal"/>
    <w:link w:val="FooterChar"/>
    <w:rsid w:val="006838A9"/>
    <w:pPr>
      <w:tabs>
        <w:tab w:val="center" w:pos="4680"/>
        <w:tab w:val="right" w:pos="9360"/>
      </w:tabs>
    </w:pPr>
    <w:rPr>
      <w:rFonts w:eastAsia="Times New Roman"/>
      <w:snapToGrid w:val="0"/>
    </w:rPr>
  </w:style>
  <w:style w:type="character" w:customStyle="1" w:styleId="FooterChar">
    <w:name w:val="Footer Char"/>
    <w:basedOn w:val="DefaultParagraphFont"/>
    <w:link w:val="Footer"/>
    <w:rsid w:val="002943DB"/>
    <w:rPr>
      <w:rFonts w:ascii="Arial" w:eastAsia="Times New Roman" w:hAnsi="Arial"/>
      <w:snapToGrid w:val="0"/>
      <w:lang w:bidi="en-US"/>
    </w:rPr>
  </w:style>
  <w:style w:type="paragraph" w:styleId="BalloonText">
    <w:name w:val="Balloon Text"/>
    <w:basedOn w:val="Normal"/>
    <w:link w:val="BalloonTextChar"/>
    <w:uiPriority w:val="99"/>
    <w:semiHidden/>
    <w:unhideWhenUsed/>
    <w:rsid w:val="001B34F3"/>
    <w:rPr>
      <w:rFonts w:ascii="Tahoma" w:hAnsi="Tahoma" w:cs="Tahoma"/>
      <w:sz w:val="16"/>
      <w:szCs w:val="16"/>
    </w:rPr>
  </w:style>
  <w:style w:type="character" w:customStyle="1" w:styleId="BalloonTextChar">
    <w:name w:val="Balloon Text Char"/>
    <w:basedOn w:val="DefaultParagraphFont"/>
    <w:link w:val="BalloonText"/>
    <w:uiPriority w:val="99"/>
    <w:semiHidden/>
    <w:rsid w:val="001B34F3"/>
    <w:rPr>
      <w:rFonts w:ascii="Tahoma" w:hAnsi="Tahoma" w:cs="Tahoma"/>
      <w:sz w:val="16"/>
      <w:szCs w:val="16"/>
    </w:rPr>
  </w:style>
  <w:style w:type="table" w:styleId="TableGrid">
    <w:name w:val="Table Grid"/>
    <w:basedOn w:val="TableNormal"/>
    <w:uiPriority w:val="59"/>
    <w:rsid w:val="001B34F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64A"/>
    <w:pPr>
      <w:spacing w:before="100" w:beforeAutospacing="1" w:after="100" w:afterAutospacing="1"/>
    </w:pPr>
    <w:rPr>
      <w:rFonts w:ascii="Times New Roman" w:eastAsiaTheme="minorEastAsia" w:hAnsi="Times New Roman" w:cs="Times New Roman"/>
      <w:sz w:val="24"/>
      <w:szCs w:val="24"/>
    </w:rPr>
  </w:style>
  <w:style w:type="paragraph" w:customStyle="1" w:styleId="mainbodytext">
    <w:name w:val="main body text"/>
    <w:basedOn w:val="Normal"/>
    <w:qFormat/>
    <w:rsid w:val="009A4363"/>
    <w:pPr>
      <w:spacing w:before="240"/>
    </w:pPr>
  </w:style>
  <w:style w:type="paragraph" w:customStyle="1" w:styleId="italicname">
    <w:name w:val="italic name"/>
    <w:basedOn w:val="Normal"/>
    <w:qFormat/>
    <w:rsid w:val="005E601C"/>
    <w:pPr>
      <w:spacing w:before="120"/>
    </w:pPr>
    <w:rPr>
      <w:rFonts w:cs="Arial"/>
      <w:i/>
      <w:szCs w:val="20"/>
    </w:rPr>
  </w:style>
  <w:style w:type="paragraph" w:customStyle="1" w:styleId="boldblackheader">
    <w:name w:val="bold black header"/>
    <w:basedOn w:val="Normal"/>
    <w:semiHidden/>
    <w:rsid w:val="00FC0505"/>
    <w:rPr>
      <w:rFonts w:cs="Arial"/>
      <w:b/>
      <w:szCs w:val="20"/>
    </w:rPr>
  </w:style>
  <w:style w:type="paragraph" w:customStyle="1" w:styleId="bullet">
    <w:name w:val="bullet"/>
    <w:basedOn w:val="mainbodytext"/>
    <w:qFormat/>
    <w:rsid w:val="00F046B0"/>
    <w:pPr>
      <w:numPr>
        <w:numId w:val="4"/>
      </w:numPr>
    </w:pPr>
  </w:style>
  <w:style w:type="paragraph" w:customStyle="1" w:styleId="namerole">
    <w:name w:val="name/role"/>
    <w:basedOn w:val="mainbodytext"/>
    <w:qFormat/>
    <w:rsid w:val="000A2B32"/>
    <w:pPr>
      <w:spacing w:before="60" w:after="60"/>
    </w:pPr>
    <w:rPr>
      <w:sz w:val="20"/>
      <w:szCs w:val="20"/>
    </w:rPr>
  </w:style>
  <w:style w:type="paragraph" w:customStyle="1" w:styleId="MainTitle">
    <w:name w:val="Main Title"/>
    <w:basedOn w:val="Subtitle"/>
    <w:semiHidden/>
    <w:rsid w:val="009C11BB"/>
    <w:rPr>
      <w:b/>
      <w:i w:val="0"/>
      <w:sz w:val="64"/>
      <w:szCs w:val="64"/>
    </w:rPr>
  </w:style>
  <w:style w:type="paragraph" w:customStyle="1" w:styleId="Footer1">
    <w:name w:val="Footer1"/>
    <w:basedOn w:val="NormalWeb"/>
    <w:semiHidden/>
    <w:rsid w:val="009C11BB"/>
    <w:pPr>
      <w:spacing w:after="0" w:afterAutospacing="0"/>
      <w:jc w:val="center"/>
    </w:pPr>
    <w:rPr>
      <w:rFonts w:ascii="Arial" w:hAnsi="Arial" w:cs="Arial"/>
      <w:noProof/>
      <w:color w:val="000000" w:themeColor="text1"/>
      <w:kern w:val="24"/>
      <w:sz w:val="17"/>
      <w:szCs w:val="17"/>
    </w:rPr>
  </w:style>
  <w:style w:type="paragraph" w:customStyle="1" w:styleId="Footer11">
    <w:name w:val="Footer11"/>
    <w:basedOn w:val="NormalWeb"/>
    <w:semiHidden/>
    <w:rsid w:val="009C11BB"/>
    <w:pPr>
      <w:spacing w:after="0" w:afterAutospacing="0"/>
      <w:jc w:val="center"/>
    </w:pPr>
    <w:rPr>
      <w:rFonts w:ascii="Arial" w:hAnsi="Arial" w:cs="Arial"/>
      <w:color w:val="000000" w:themeColor="text1"/>
      <w:kern w:val="24"/>
      <w:sz w:val="17"/>
      <w:szCs w:val="17"/>
    </w:rPr>
  </w:style>
  <w:style w:type="paragraph" w:styleId="BodyText">
    <w:name w:val="Body Text"/>
    <w:aliases w:val="Text"/>
    <w:basedOn w:val="Normal"/>
    <w:link w:val="BodyTextChar"/>
    <w:uiPriority w:val="99"/>
    <w:semiHidden/>
    <w:unhideWhenUsed/>
    <w:rsid w:val="00AD0693"/>
    <w:pPr>
      <w:spacing w:after="120"/>
    </w:pPr>
  </w:style>
  <w:style w:type="paragraph" w:customStyle="1" w:styleId="tabletext">
    <w:name w:val="table text"/>
    <w:basedOn w:val="mainbodytext"/>
    <w:qFormat/>
    <w:rsid w:val="00B232E7"/>
    <w:rPr>
      <w:sz w:val="20"/>
    </w:rPr>
  </w:style>
  <w:style w:type="character" w:customStyle="1" w:styleId="Heading3Char">
    <w:name w:val="Heading 3 Char"/>
    <w:basedOn w:val="DefaultParagraphFont"/>
    <w:link w:val="Heading3"/>
    <w:rsid w:val="006838A9"/>
    <w:rPr>
      <w:rFonts w:ascii="Arial" w:eastAsiaTheme="majorEastAsia" w:hAnsi="Arial" w:cstheme="majorBidi"/>
      <w:b/>
      <w:bCs/>
      <w:lang w:bidi="en-US"/>
    </w:rPr>
  </w:style>
  <w:style w:type="character" w:customStyle="1" w:styleId="Heading4Char">
    <w:name w:val="Heading 4 Char"/>
    <w:basedOn w:val="DefaultParagraphFont"/>
    <w:link w:val="Heading4"/>
    <w:rsid w:val="006838A9"/>
    <w:rPr>
      <w:rFonts w:ascii="Arial" w:eastAsiaTheme="majorEastAsia" w:hAnsi="Arial" w:cstheme="majorBidi"/>
      <w:b/>
      <w:bCs/>
      <w:i/>
      <w:iCs/>
      <w:lang w:bidi="en-US"/>
    </w:rPr>
  </w:style>
  <w:style w:type="character" w:customStyle="1" w:styleId="Heading5Char">
    <w:name w:val="Heading 5 Char"/>
    <w:basedOn w:val="DefaultParagraphFont"/>
    <w:link w:val="Heading5"/>
    <w:rsid w:val="009F3F7A"/>
    <w:rPr>
      <w:rFonts w:ascii="Arial" w:eastAsiaTheme="majorEastAsia" w:hAnsi="Arial" w:cstheme="majorBidi"/>
      <w:b/>
      <w:bCs/>
      <w:color w:val="000000" w:themeColor="text1"/>
      <w:lang w:bidi="en-US"/>
    </w:rPr>
  </w:style>
  <w:style w:type="character" w:customStyle="1" w:styleId="Heading6Char">
    <w:name w:val="Heading 6 Char"/>
    <w:basedOn w:val="DefaultParagraphFont"/>
    <w:link w:val="Heading6"/>
    <w:semiHidden/>
    <w:rsid w:val="006838A9"/>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semiHidden/>
    <w:rsid w:val="006838A9"/>
    <w:rPr>
      <w:rFonts w:asciiTheme="majorHAnsi" w:eastAsiaTheme="majorEastAsia" w:hAnsiTheme="majorHAnsi" w:cstheme="majorBidi"/>
      <w:i/>
      <w:iCs/>
      <w:lang w:bidi="en-US"/>
    </w:rPr>
  </w:style>
  <w:style w:type="character" w:customStyle="1" w:styleId="Heading8Char">
    <w:name w:val="Heading 8 Char"/>
    <w:basedOn w:val="DefaultParagraphFont"/>
    <w:link w:val="Heading8"/>
    <w:semiHidden/>
    <w:rsid w:val="006838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semiHidden/>
    <w:rsid w:val="006838A9"/>
    <w:rPr>
      <w:rFonts w:asciiTheme="majorHAnsi" w:eastAsiaTheme="majorEastAsia" w:hAnsiTheme="majorHAnsi" w:cstheme="majorBidi"/>
      <w:i/>
      <w:iCs/>
      <w:spacing w:val="5"/>
      <w:sz w:val="20"/>
      <w:szCs w:val="20"/>
      <w:lang w:bidi="en-US"/>
    </w:rPr>
  </w:style>
  <w:style w:type="character" w:styleId="Strong">
    <w:name w:val="Strong"/>
    <w:qFormat/>
    <w:rsid w:val="006838A9"/>
    <w:rPr>
      <w:b/>
      <w:bCs/>
    </w:rPr>
  </w:style>
  <w:style w:type="paragraph" w:styleId="NoSpacing">
    <w:name w:val="No Spacing"/>
    <w:basedOn w:val="Normal"/>
    <w:link w:val="NoSpacingChar"/>
    <w:qFormat/>
    <w:rsid w:val="006838A9"/>
  </w:style>
  <w:style w:type="paragraph" w:styleId="ListParagraph">
    <w:name w:val="List Paragraph"/>
    <w:basedOn w:val="Normal"/>
    <w:uiPriority w:val="34"/>
    <w:qFormat/>
    <w:rsid w:val="006838A9"/>
    <w:pPr>
      <w:ind w:left="720"/>
      <w:contextualSpacing/>
    </w:pPr>
  </w:style>
  <w:style w:type="paragraph" w:styleId="Quote">
    <w:name w:val="Quote"/>
    <w:basedOn w:val="Normal"/>
    <w:next w:val="Normal"/>
    <w:link w:val="QuoteChar"/>
    <w:qFormat/>
    <w:rsid w:val="006838A9"/>
    <w:pPr>
      <w:spacing w:before="200"/>
      <w:ind w:left="360" w:right="360"/>
    </w:pPr>
    <w:rPr>
      <w:i/>
      <w:iCs/>
    </w:rPr>
  </w:style>
  <w:style w:type="character" w:customStyle="1" w:styleId="QuoteChar">
    <w:name w:val="Quote Char"/>
    <w:basedOn w:val="DefaultParagraphFont"/>
    <w:link w:val="Quote"/>
    <w:rsid w:val="006838A9"/>
    <w:rPr>
      <w:rFonts w:ascii="Arial" w:hAnsi="Arial"/>
      <w:i/>
      <w:iCs/>
      <w:lang w:bidi="en-US"/>
    </w:rPr>
  </w:style>
  <w:style w:type="paragraph" w:styleId="IntenseQuote">
    <w:name w:val="Intense Quote"/>
    <w:basedOn w:val="Normal"/>
    <w:next w:val="Normal"/>
    <w:link w:val="IntenseQuoteChar"/>
    <w:qFormat/>
    <w:rsid w:val="006838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6838A9"/>
    <w:rPr>
      <w:rFonts w:ascii="Arial" w:hAnsi="Arial"/>
      <w:b/>
      <w:bCs/>
      <w:i/>
      <w:iCs/>
      <w:lang w:bidi="en-US"/>
    </w:rPr>
  </w:style>
  <w:style w:type="character" w:styleId="SubtleReference">
    <w:name w:val="Subtle Reference"/>
    <w:qFormat/>
    <w:rsid w:val="006838A9"/>
    <w:rPr>
      <w:smallCaps/>
    </w:rPr>
  </w:style>
  <w:style w:type="character" w:styleId="IntenseReference">
    <w:name w:val="Intense Reference"/>
    <w:semiHidden/>
    <w:qFormat/>
    <w:rsid w:val="006838A9"/>
    <w:rPr>
      <w:smallCaps/>
      <w:spacing w:val="5"/>
      <w:u w:val="single"/>
    </w:rPr>
  </w:style>
  <w:style w:type="character" w:styleId="BookTitle">
    <w:name w:val="Book Title"/>
    <w:semiHidden/>
    <w:rsid w:val="006838A9"/>
    <w:rPr>
      <w:i/>
      <w:iCs/>
      <w:smallCaps/>
      <w:spacing w:val="5"/>
    </w:rPr>
  </w:style>
  <w:style w:type="paragraph" w:styleId="TOCHeading">
    <w:name w:val="TOC Heading"/>
    <w:basedOn w:val="Heading1"/>
    <w:next w:val="Normal"/>
    <w:semiHidden/>
    <w:qFormat/>
    <w:rsid w:val="006838A9"/>
    <w:pPr>
      <w:outlineLvl w:val="9"/>
    </w:pPr>
  </w:style>
  <w:style w:type="paragraph" w:styleId="Caption">
    <w:name w:val="caption"/>
    <w:basedOn w:val="Normal"/>
    <w:next w:val="Normal"/>
    <w:semiHidden/>
    <w:rsid w:val="006838A9"/>
    <w:rPr>
      <w:b/>
      <w:bCs/>
      <w:caps/>
      <w:sz w:val="16"/>
      <w:szCs w:val="18"/>
    </w:rPr>
  </w:style>
  <w:style w:type="character" w:customStyle="1" w:styleId="NoSpacingChar">
    <w:name w:val="No Spacing Char"/>
    <w:basedOn w:val="DefaultParagraphFont"/>
    <w:link w:val="NoSpacing"/>
    <w:rsid w:val="006838A9"/>
    <w:rPr>
      <w:rFonts w:ascii="Arial" w:hAnsi="Arial"/>
      <w:lang w:bidi="en-US"/>
    </w:rPr>
  </w:style>
  <w:style w:type="character" w:styleId="PlaceholderText">
    <w:name w:val="Placeholder Text"/>
    <w:basedOn w:val="DefaultParagraphFont"/>
    <w:uiPriority w:val="99"/>
    <w:semiHidden/>
    <w:rsid w:val="00AA2442"/>
    <w:rPr>
      <w:color w:val="808080"/>
    </w:rPr>
  </w:style>
  <w:style w:type="paragraph" w:customStyle="1" w:styleId="BulletOutline1">
    <w:name w:val="Bullet Outline 1"/>
    <w:basedOn w:val="Normal"/>
    <w:qFormat/>
    <w:rsid w:val="00050D52"/>
    <w:pPr>
      <w:numPr>
        <w:numId w:val="15"/>
      </w:numPr>
      <w:spacing w:before="200" w:line="264" w:lineRule="auto"/>
    </w:pPr>
    <w:rPr>
      <w:lang w:bidi="ar-SA"/>
    </w:rPr>
  </w:style>
  <w:style w:type="paragraph" w:customStyle="1" w:styleId="BulletOutline2">
    <w:name w:val="Bullet Outline 2"/>
    <w:basedOn w:val="Normal"/>
    <w:qFormat/>
    <w:rsid w:val="007F2C7A"/>
    <w:pPr>
      <w:numPr>
        <w:ilvl w:val="1"/>
        <w:numId w:val="15"/>
      </w:numPr>
    </w:pPr>
    <w:rPr>
      <w:lang w:bidi="ar-SA"/>
    </w:rPr>
  </w:style>
  <w:style w:type="paragraph" w:customStyle="1" w:styleId="BulletOutline3">
    <w:name w:val="Bullet Outline 3"/>
    <w:basedOn w:val="Normal"/>
    <w:qFormat/>
    <w:rsid w:val="00AD0693"/>
    <w:pPr>
      <w:numPr>
        <w:ilvl w:val="2"/>
        <w:numId w:val="15"/>
      </w:numPr>
    </w:pPr>
    <w:rPr>
      <w:rFonts w:eastAsiaTheme="majorEastAsia" w:cstheme="majorBidi"/>
      <w:iCs/>
      <w:spacing w:val="15"/>
      <w:szCs w:val="24"/>
      <w:lang w:bidi="ar-SA"/>
    </w:rPr>
  </w:style>
  <w:style w:type="paragraph" w:customStyle="1" w:styleId="BulletOutline4">
    <w:name w:val="Bullet Outline 4"/>
    <w:basedOn w:val="Normal"/>
    <w:qFormat/>
    <w:rsid w:val="007F2C7A"/>
    <w:pPr>
      <w:numPr>
        <w:ilvl w:val="3"/>
        <w:numId w:val="15"/>
      </w:numPr>
    </w:pPr>
    <w:rPr>
      <w:lang w:bidi="ar-SA"/>
    </w:rPr>
  </w:style>
  <w:style w:type="paragraph" w:customStyle="1" w:styleId="BulletOutline5">
    <w:name w:val="Bullet Outline 5"/>
    <w:basedOn w:val="Normal"/>
    <w:qFormat/>
    <w:rsid w:val="007F2C7A"/>
    <w:pPr>
      <w:numPr>
        <w:ilvl w:val="4"/>
        <w:numId w:val="15"/>
      </w:numPr>
    </w:pPr>
    <w:rPr>
      <w:lang w:bidi="ar-SA"/>
    </w:rPr>
  </w:style>
  <w:style w:type="paragraph" w:customStyle="1" w:styleId="BulletOutline6">
    <w:name w:val="Bullet Outline 6"/>
    <w:basedOn w:val="Normal"/>
    <w:qFormat/>
    <w:rsid w:val="007F2C7A"/>
    <w:pPr>
      <w:numPr>
        <w:ilvl w:val="5"/>
        <w:numId w:val="15"/>
      </w:numPr>
    </w:pPr>
    <w:rPr>
      <w:lang w:bidi="ar-SA"/>
    </w:rPr>
  </w:style>
  <w:style w:type="paragraph" w:customStyle="1" w:styleId="BulletOutline7">
    <w:name w:val="Bullet Outline 7"/>
    <w:basedOn w:val="Normal"/>
    <w:qFormat/>
    <w:rsid w:val="007F2C7A"/>
    <w:pPr>
      <w:numPr>
        <w:ilvl w:val="6"/>
        <w:numId w:val="15"/>
      </w:numPr>
    </w:pPr>
    <w:rPr>
      <w:lang w:bidi="ar-SA"/>
    </w:rPr>
  </w:style>
  <w:style w:type="paragraph" w:customStyle="1" w:styleId="BulletOutline8">
    <w:name w:val="Bullet Outline 8"/>
    <w:basedOn w:val="Normal"/>
    <w:qFormat/>
    <w:rsid w:val="007F2C7A"/>
    <w:pPr>
      <w:numPr>
        <w:ilvl w:val="7"/>
        <w:numId w:val="15"/>
      </w:numPr>
    </w:pPr>
    <w:rPr>
      <w:lang w:bidi="ar-SA"/>
    </w:rPr>
  </w:style>
  <w:style w:type="paragraph" w:customStyle="1" w:styleId="BulletOutline9">
    <w:name w:val="Bullet Outline 9"/>
    <w:basedOn w:val="Normal"/>
    <w:qFormat/>
    <w:rsid w:val="007F2C7A"/>
    <w:pPr>
      <w:numPr>
        <w:ilvl w:val="8"/>
        <w:numId w:val="15"/>
      </w:numPr>
    </w:pPr>
    <w:rPr>
      <w:lang w:bidi="ar-SA"/>
    </w:rPr>
  </w:style>
  <w:style w:type="paragraph" w:customStyle="1" w:styleId="NumberingOutline1">
    <w:name w:val="Numbering Outline 1"/>
    <w:basedOn w:val="Normal"/>
    <w:qFormat/>
    <w:rsid w:val="007F2C7A"/>
    <w:pPr>
      <w:numPr>
        <w:ilvl w:val="1"/>
        <w:numId w:val="16"/>
      </w:numPr>
      <w:spacing w:before="200" w:line="264" w:lineRule="auto"/>
    </w:pPr>
    <w:rPr>
      <w:lang w:bidi="ar-SA"/>
    </w:rPr>
  </w:style>
  <w:style w:type="paragraph" w:customStyle="1" w:styleId="NumberingOutline2">
    <w:name w:val="Numbering Outline 2"/>
    <w:basedOn w:val="NumberingOutline1"/>
    <w:qFormat/>
    <w:rsid w:val="007F2C7A"/>
    <w:pPr>
      <w:numPr>
        <w:ilvl w:val="2"/>
      </w:numPr>
      <w:spacing w:before="0"/>
    </w:pPr>
  </w:style>
  <w:style w:type="paragraph" w:customStyle="1" w:styleId="NumberingOutline3">
    <w:name w:val="Numbering Outline 3"/>
    <w:basedOn w:val="Normal"/>
    <w:qFormat/>
    <w:rsid w:val="007F2C7A"/>
    <w:pPr>
      <w:numPr>
        <w:ilvl w:val="3"/>
        <w:numId w:val="16"/>
      </w:numPr>
    </w:pPr>
    <w:rPr>
      <w:lang w:bidi="ar-SA"/>
    </w:rPr>
  </w:style>
  <w:style w:type="paragraph" w:customStyle="1" w:styleId="NumberingOutline4">
    <w:name w:val="Numbering Outline 4"/>
    <w:basedOn w:val="Normal"/>
    <w:qFormat/>
    <w:rsid w:val="007F2C7A"/>
    <w:pPr>
      <w:numPr>
        <w:ilvl w:val="4"/>
        <w:numId w:val="16"/>
      </w:numPr>
    </w:pPr>
    <w:rPr>
      <w:lang w:bidi="ar-SA"/>
    </w:rPr>
  </w:style>
  <w:style w:type="paragraph" w:customStyle="1" w:styleId="NumberingOutline5">
    <w:name w:val="Numbering Outline 5"/>
    <w:basedOn w:val="Normal"/>
    <w:qFormat/>
    <w:rsid w:val="007F2C7A"/>
    <w:pPr>
      <w:numPr>
        <w:ilvl w:val="5"/>
        <w:numId w:val="16"/>
      </w:numPr>
    </w:pPr>
    <w:rPr>
      <w:lang w:bidi="ar-SA"/>
    </w:rPr>
  </w:style>
  <w:style w:type="paragraph" w:customStyle="1" w:styleId="NumberingOutline6">
    <w:name w:val="Numbering Outline 6"/>
    <w:basedOn w:val="Normal"/>
    <w:qFormat/>
    <w:rsid w:val="007F2C7A"/>
    <w:pPr>
      <w:numPr>
        <w:ilvl w:val="6"/>
        <w:numId w:val="16"/>
      </w:numPr>
    </w:pPr>
    <w:rPr>
      <w:lang w:bidi="ar-SA"/>
    </w:rPr>
  </w:style>
  <w:style w:type="paragraph" w:customStyle="1" w:styleId="NumberingOutline7">
    <w:name w:val="Numbering Outline 7"/>
    <w:basedOn w:val="Normal"/>
    <w:qFormat/>
    <w:rsid w:val="007F2C7A"/>
    <w:pPr>
      <w:numPr>
        <w:ilvl w:val="7"/>
        <w:numId w:val="16"/>
      </w:numPr>
    </w:pPr>
    <w:rPr>
      <w:lang w:bidi="ar-SA"/>
    </w:rPr>
  </w:style>
  <w:style w:type="paragraph" w:customStyle="1" w:styleId="NumberingOutline8">
    <w:name w:val="Numbering Outline 8"/>
    <w:basedOn w:val="Normal"/>
    <w:qFormat/>
    <w:rsid w:val="007F2C7A"/>
    <w:pPr>
      <w:numPr>
        <w:ilvl w:val="8"/>
        <w:numId w:val="16"/>
      </w:numPr>
    </w:pPr>
    <w:rPr>
      <w:lang w:bidi="ar-SA"/>
    </w:rPr>
  </w:style>
  <w:style w:type="character" w:customStyle="1" w:styleId="BodyTextChar">
    <w:name w:val="Body Text Char"/>
    <w:aliases w:val="Text Char"/>
    <w:basedOn w:val="DefaultParagraphFont"/>
    <w:link w:val="BodyText"/>
    <w:uiPriority w:val="99"/>
    <w:semiHidden/>
    <w:rsid w:val="00AD0693"/>
    <w:rPr>
      <w:rFonts w:ascii="Arial" w:hAnsi="Arial"/>
      <w:lang w:bidi="en-US"/>
    </w:rPr>
  </w:style>
  <w:style w:type="paragraph" w:customStyle="1" w:styleId="p">
    <w:name w:val="p"/>
    <w:basedOn w:val="Normal"/>
    <w:rsid w:val="00CA65FD"/>
    <w:pPr>
      <w:spacing w:before="60" w:after="60"/>
    </w:pPr>
    <w:rPr>
      <w:sz w:val="20"/>
      <w:szCs w:val="20"/>
    </w:rPr>
  </w:style>
  <w:style w:type="character" w:styleId="PageNumber">
    <w:name w:val="page number"/>
    <w:basedOn w:val="DefaultParagraphFont"/>
    <w:rsid w:val="007E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0637">
      <w:bodyDiv w:val="1"/>
      <w:marLeft w:val="0"/>
      <w:marRight w:val="0"/>
      <w:marTop w:val="0"/>
      <w:marBottom w:val="0"/>
      <w:divBdr>
        <w:top w:val="none" w:sz="0" w:space="0" w:color="auto"/>
        <w:left w:val="none" w:sz="0" w:space="0" w:color="auto"/>
        <w:bottom w:val="none" w:sz="0" w:space="0" w:color="auto"/>
        <w:right w:val="none" w:sz="0" w:space="0" w:color="auto"/>
      </w:divBdr>
    </w:div>
    <w:div w:id="551888271">
      <w:bodyDiv w:val="1"/>
      <w:marLeft w:val="0"/>
      <w:marRight w:val="0"/>
      <w:marTop w:val="0"/>
      <w:marBottom w:val="0"/>
      <w:divBdr>
        <w:top w:val="none" w:sz="0" w:space="0" w:color="auto"/>
        <w:left w:val="none" w:sz="0" w:space="0" w:color="auto"/>
        <w:bottom w:val="none" w:sz="0" w:space="0" w:color="auto"/>
        <w:right w:val="none" w:sz="0" w:space="0" w:color="auto"/>
      </w:divBdr>
    </w:div>
    <w:div w:id="13182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9CB0993ADA4D0EADEE7958CAD35068"/>
        <w:category>
          <w:name w:val="General"/>
          <w:gallery w:val="placeholder"/>
        </w:category>
        <w:types>
          <w:type w:val="bbPlcHdr"/>
        </w:types>
        <w:behaviors>
          <w:behavior w:val="content"/>
        </w:behaviors>
        <w:guid w:val="{01780D15-26B2-411A-8CCD-1A2F63CFF76C}"/>
      </w:docPartPr>
      <w:docPartBody>
        <w:p w:rsidR="00EC39F6" w:rsidRDefault="00EC39F6">
          <w:pPr>
            <w:pStyle w:val="339CB0993ADA4D0EADEE7958CAD35068"/>
          </w:pPr>
          <w:r w:rsidRPr="009D6691">
            <w:rPr>
              <w:rStyle w:val="PlaceholderText"/>
              <w:sz w:val="20"/>
              <w:szCs w:val="20"/>
            </w:rPr>
            <w:t>Click here to enter a date</w:t>
          </w:r>
        </w:p>
      </w:docPartBody>
    </w:docPart>
    <w:docPart>
      <w:docPartPr>
        <w:name w:val="CE5E8ED426CE4A33929A4BE58C3E28C0"/>
        <w:category>
          <w:name w:val="General"/>
          <w:gallery w:val="placeholder"/>
        </w:category>
        <w:types>
          <w:type w:val="bbPlcHdr"/>
        </w:types>
        <w:behaviors>
          <w:behavior w:val="content"/>
        </w:behaviors>
        <w:guid w:val="{7B1E7AF9-2952-4FC0-9848-8DF0BE783C13}"/>
      </w:docPartPr>
      <w:docPartBody>
        <w:p w:rsidR="00EC39F6" w:rsidRDefault="00EC39F6">
          <w:pPr>
            <w:pStyle w:val="CE5E8ED426CE4A33929A4BE58C3E28C0"/>
          </w:pPr>
          <w:r w:rsidRPr="000C6B96">
            <w:rPr>
              <w:rStyle w:val="PlaceholderText"/>
            </w:rPr>
            <w:t>Choose an item.</w:t>
          </w:r>
        </w:p>
      </w:docPartBody>
    </w:docPart>
    <w:docPart>
      <w:docPartPr>
        <w:name w:val="9B6F9208A5724C44946A9B50A4AD639D"/>
        <w:category>
          <w:name w:val="General"/>
          <w:gallery w:val="placeholder"/>
        </w:category>
        <w:types>
          <w:type w:val="bbPlcHdr"/>
        </w:types>
        <w:behaviors>
          <w:behavior w:val="content"/>
        </w:behaviors>
        <w:guid w:val="{F054C229-AB73-44CE-815D-A7BA0BEA3AD8}"/>
      </w:docPartPr>
      <w:docPartBody>
        <w:p w:rsidR="00EC39F6" w:rsidRDefault="00EC39F6">
          <w:pPr>
            <w:pStyle w:val="9B6F9208A5724C44946A9B50A4AD639D"/>
          </w:pPr>
          <w:r w:rsidRPr="000C6B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F6"/>
    <w:rsid w:val="00096681"/>
    <w:rsid w:val="001C10FE"/>
    <w:rsid w:val="0060565A"/>
    <w:rsid w:val="00615006"/>
    <w:rsid w:val="00913DB8"/>
    <w:rsid w:val="00B73D52"/>
    <w:rsid w:val="00DC3232"/>
    <w:rsid w:val="00EC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4BFF2B0CCD465A8151492B00E35991">
    <w:name w:val="224BFF2B0CCD465A8151492B00E35991"/>
  </w:style>
  <w:style w:type="paragraph" w:customStyle="1" w:styleId="339CB0993ADA4D0EADEE7958CAD35068">
    <w:name w:val="339CB0993ADA4D0EADEE7958CAD35068"/>
  </w:style>
  <w:style w:type="paragraph" w:customStyle="1" w:styleId="8D0E2BBC42D74AB6A5F65F66CF93EE29">
    <w:name w:val="8D0E2BBC42D74AB6A5F65F66CF93EE29"/>
  </w:style>
  <w:style w:type="paragraph" w:customStyle="1" w:styleId="F6DAF321C8434995B1B02EE49C71FB1B">
    <w:name w:val="F6DAF321C8434995B1B02EE49C71FB1B"/>
  </w:style>
  <w:style w:type="paragraph" w:customStyle="1" w:styleId="CE5E8ED426CE4A33929A4BE58C3E28C0">
    <w:name w:val="CE5E8ED426CE4A33929A4BE58C3E28C0"/>
  </w:style>
  <w:style w:type="paragraph" w:customStyle="1" w:styleId="12E2E7EBFF79414290CE4188052469B9">
    <w:name w:val="12E2E7EBFF79414290CE4188052469B9"/>
  </w:style>
  <w:style w:type="paragraph" w:customStyle="1" w:styleId="9B6F9208A5724C44946A9B50A4AD639D">
    <w:name w:val="9B6F9208A5724C44946A9B50A4AD639D"/>
  </w:style>
  <w:style w:type="paragraph" w:customStyle="1" w:styleId="E162F0BF9A68415CA6620BBD110A5B40">
    <w:name w:val="E162F0BF9A68415CA6620BBD110A5B40"/>
  </w:style>
  <w:style w:type="paragraph" w:customStyle="1" w:styleId="4662CAE88E564E8E8E930CE84FE8A810">
    <w:name w:val="4662CAE88E564E8E8E930CE84FE8A810"/>
  </w:style>
  <w:style w:type="paragraph" w:customStyle="1" w:styleId="954A15CF1C9F435F8144FC29D706188A">
    <w:name w:val="954A15CF1C9F435F8144FC29D706188A"/>
  </w:style>
  <w:style w:type="paragraph" w:customStyle="1" w:styleId="44E60700293349C4808AD8035BCAF248">
    <w:name w:val="44E60700293349C4808AD8035BCAF248"/>
  </w:style>
  <w:style w:type="paragraph" w:customStyle="1" w:styleId="0E74901828B045D28174B4685E3900C3">
    <w:name w:val="0E74901828B045D28174B4685E3900C3"/>
  </w:style>
  <w:style w:type="paragraph" w:customStyle="1" w:styleId="983F64A9BAD14E8E824DCADB5C9556FC">
    <w:name w:val="983F64A9BAD14E8E824DCADB5C9556FC"/>
  </w:style>
  <w:style w:type="paragraph" w:customStyle="1" w:styleId="5F72FE5C4A3D48829800C3C6D0BC5667">
    <w:name w:val="5F72FE5C4A3D48829800C3C6D0BC5667"/>
  </w:style>
  <w:style w:type="paragraph" w:customStyle="1" w:styleId="009ED9DA4FB24CD39DB2A880DA65CC56">
    <w:name w:val="009ED9DA4FB24CD39DB2A880DA65CC56"/>
  </w:style>
  <w:style w:type="paragraph" w:customStyle="1" w:styleId="DAFFAA53CF3D4D34AF086CCE35A2BE52">
    <w:name w:val="DAFFAA53CF3D4D34AF086CCE35A2BE52"/>
  </w:style>
  <w:style w:type="paragraph" w:customStyle="1" w:styleId="8AB1ADAD08084280A9EB20C26FADCBD1">
    <w:name w:val="8AB1ADAD08084280A9EB20C26FADCBD1"/>
  </w:style>
  <w:style w:type="paragraph" w:customStyle="1" w:styleId="1A91E2AD41544BFDA62C3CEB300495EE">
    <w:name w:val="1A91E2AD41544BFDA62C3CEB300495EE"/>
  </w:style>
  <w:style w:type="paragraph" w:customStyle="1" w:styleId="2DB9DA359AAF4BC9BE72C44A7A8E0E6F">
    <w:name w:val="2DB9DA359AAF4BC9BE72C44A7A8E0E6F"/>
  </w:style>
  <w:style w:type="paragraph" w:customStyle="1" w:styleId="D0C6F7636BDF4DBB9DBCC4876D9EBCE6">
    <w:name w:val="D0C6F7636BDF4DBB9DBCC4876D9EB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320a93-a9f0-4135-97e0-380ac3311a04"/>
    <TaxKeywordTaxHTField xmlns="d9320a93-a9f0-4135-97e0-380ac3311a04">
      <Terms xmlns="http://schemas.microsoft.com/office/infopath/2007/PartnerControls"/>
    </TaxKeywordTaxHTField>
    <Template_x0020_Group xmlns="e524c01a-58f3-464f-92a2-4d6048867471">Project</Template_x0020_Group>
    <_dlc_DocId xmlns="d9320a93-a9f0-4135-97e0-380ac3311a04">W2DYDCZSR3KP-748212775-86</_dlc_DocId>
    <_dlc_DocIdUrl xmlns="d9320a93-a9f0-4135-97e0-380ac3311a04">
      <Url>https://sitesreservoirproject.sharepoint.com/_layouts/15/DocIdRedir.aspx?ID=W2DYDCZSR3KP-748212775-86</Url>
      <Description>W2DYDCZSR3KP-748212775-86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3E08E15928C384F8746096EF2F74E2D" ma:contentTypeVersion="11" ma:contentTypeDescription="Create a new document." ma:contentTypeScope="" ma:versionID="4a5bdb07acb68c8b428fd7bca2862d40">
  <xsd:schema xmlns:xsd="http://www.w3.org/2001/XMLSchema" xmlns:xs="http://www.w3.org/2001/XMLSchema" xmlns:p="http://schemas.microsoft.com/office/2006/metadata/properties" xmlns:ns2="e524c01a-58f3-464f-92a2-4d6048867471" xmlns:ns3="d9320a93-a9f0-4135-97e0-380ac3311a04" targetNamespace="http://schemas.microsoft.com/office/2006/metadata/properties" ma:root="true" ma:fieldsID="266d8a3f56e5ba4daf41b517c63801ba" ns2:_="" ns3:_="">
    <xsd:import namespace="e524c01a-58f3-464f-92a2-4d6048867471"/>
    <xsd:import namespace="d9320a93-a9f0-4135-97e0-380ac3311a04"/>
    <xsd:element name="properties">
      <xsd:complexType>
        <xsd:sequence>
          <xsd:element name="documentManagement">
            <xsd:complexType>
              <xsd:all>
                <xsd:element ref="ns2:Template_x0020_Group"/>
                <xsd:element ref="ns2:MediaServiceMetadata" minOccurs="0"/>
                <xsd:element ref="ns2:MediaServiceFastMetadata" minOccurs="0"/>
                <xsd:element ref="ns3:TaxKeywordTaxHTField" minOccurs="0"/>
                <xsd:element ref="ns3:TaxCatchAll" minOccurs="0"/>
                <xsd:element ref="ns3:SharedWithUsers" minOccurs="0"/>
                <xsd:element ref="ns3:SharedWithDetails" minOccurs="0"/>
                <xsd:element ref="ns2:MediaServiceDateTaken"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c01a-58f3-464f-92a2-4d6048867471" elementFormDefault="qualified">
    <xsd:import namespace="http://schemas.microsoft.com/office/2006/documentManagement/types"/>
    <xsd:import namespace="http://schemas.microsoft.com/office/infopath/2007/PartnerControls"/>
    <xsd:element name="Template_x0020_Group" ma:index="8" ma:displayName="Template Group" ma:format="RadioButtons" ma:internalName="Template_x0020_Group">
      <xsd:simpleType>
        <xsd:restriction base="dms:Choice">
          <xsd:enumeration value="Reservoir Committee"/>
          <xsd:enumeration value="Board"/>
          <xsd:enumeration value="Project"/>
          <xsd:enumeration value="Task Order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4cb67e9b-c4e4-4b3c-a037-e57c4b497c8a"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8f92a911-49a9-4262-9015-a0e2183af27b}" ma:internalName="TaxCatchAll" ma:showField="CatchAllData" ma:web="d9320a93-a9f0-4135-97e0-380ac3311a0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8D4B-DDDA-4CFE-B8E7-1B727C26C071}">
  <ds:schemaRefs>
    <ds:schemaRef ds:uri="http://schemas.microsoft.com/office/2006/metadata/properties"/>
    <ds:schemaRef ds:uri="http://schemas.microsoft.com/office/infopath/2007/PartnerControls"/>
    <ds:schemaRef ds:uri="d9320a93-a9f0-4135-97e0-380ac3311a04"/>
    <ds:schemaRef ds:uri="e524c01a-58f3-464f-92a2-4d6048867471"/>
  </ds:schemaRefs>
</ds:datastoreItem>
</file>

<file path=customXml/itemProps2.xml><?xml version="1.0" encoding="utf-8"?>
<ds:datastoreItem xmlns:ds="http://schemas.openxmlformats.org/officeDocument/2006/customXml" ds:itemID="{F322D39C-8581-439B-8FF1-4E2BB2E2267F}">
  <ds:schemaRefs>
    <ds:schemaRef ds:uri="http://schemas.microsoft.com/sharepoint/events"/>
  </ds:schemaRefs>
</ds:datastoreItem>
</file>

<file path=customXml/itemProps3.xml><?xml version="1.0" encoding="utf-8"?>
<ds:datastoreItem xmlns:ds="http://schemas.openxmlformats.org/officeDocument/2006/customXml" ds:itemID="{677A89D4-81EF-4FF9-9AF3-0CF85A6B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c01a-58f3-464f-92a2-4d6048867471"/>
    <ds:schemaRef ds:uri="d9320a93-a9f0-4135-97e0-380ac3311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57BC4-D0E9-40D7-8DCC-2E74BBCDFD9E}">
  <ds:schemaRefs>
    <ds:schemaRef ds:uri="http://schemas.microsoft.com/sharepoint/v3/contenttype/forms"/>
  </ds:schemaRefs>
</ds:datastoreItem>
</file>

<file path=customXml/itemProps5.xml><?xml version="1.0" encoding="utf-8"?>
<ds:datastoreItem xmlns:ds="http://schemas.openxmlformats.org/officeDocument/2006/customXml" ds:itemID="{DE798D86-2B15-4CB1-8A05-73AE1687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MWH</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Heydinger, Erin</dc:creator>
  <cp:keywords/>
  <dc:description/>
  <cp:lastModifiedBy>Marcia Kivett</cp:lastModifiedBy>
  <cp:revision>4</cp:revision>
  <cp:lastPrinted>2014-09-26T19:18:00Z</cp:lastPrinted>
  <dcterms:created xsi:type="dcterms:W3CDTF">2019-12-19T15:17:00Z</dcterms:created>
  <dcterms:modified xsi:type="dcterms:W3CDTF">2019-12-19T15:18:00Z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0x010100F3E08E15928C384F8746096EF2F74E2D</vt:lpwstr>
  </property>
  <property fmtid="{D5CDD505-2E9C-101B-9397-08002B2CF9AE}" pid="3" name="TemplateUrl">
    <vt:lpwstr/>
  </property>
  <property fmtid="{D5CDD505-2E9C-101B-9397-08002B2CF9AE}" pid="4" name="Order">
    <vt:r8>23300</vt:r8>
  </property>
  <property fmtid="{D5CDD505-2E9C-101B-9397-08002B2CF9AE}" pid="5" name="xd_Signature">
    <vt:bool>false</vt:bool>
  </property>
  <property fmtid="{D5CDD505-2E9C-101B-9397-08002B2CF9AE}" pid="6" name="xd_ProgID">
    <vt:lpwstr/>
  </property>
  <property fmtid="{D5CDD505-2E9C-101B-9397-08002B2CF9AE}" pid="7" name="_dlc_DocIdItemGuid">
    <vt:lpwstr>8e3f05d0-3cf9-4c38-b36a-778b1c9e2ec2</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y fmtid="{D5CDD505-2E9C-101B-9397-08002B2CF9AE}" pid="11" name="YYYYMMDD">
    <vt:lpwstr>20180124</vt:lpwstr>
  </property>
  <property fmtid="{D5CDD505-2E9C-101B-9397-08002B2CF9AE}" pid="12" name="_dlc_DocId">
    <vt:lpwstr>6MXWDZY23MA2-4-88</vt:lpwstr>
  </property>
  <property fmtid="{D5CDD505-2E9C-101B-9397-08002B2CF9AE}" pid="13" name="Status">
    <vt:lpwstr>Final</vt:lpwstr>
  </property>
  <property fmtid="{D5CDD505-2E9C-101B-9397-08002B2CF9AE}" pid="14" name="Type of Document">
    <vt:lpwstr>Template</vt:lpwstr>
  </property>
  <property fmtid="{D5CDD505-2E9C-101B-9397-08002B2CF9AE}" pid="15" name="Author0">
    <vt:lpwstr/>
  </property>
  <property fmtid="{D5CDD505-2E9C-101B-9397-08002B2CF9AE}" pid="16" name="_dlc_DocIdUrl">
    <vt:lpwstr>https://santacruzwater.sharepoint.com/sites/cosc/_layouts/15/DocIdRedir.aspx?ID=6MXWDZY23MA2-4-88, 6MXWDZY23MA2-4-88</vt:lpwstr>
  </property>
  <property fmtid="{D5CDD505-2E9C-101B-9397-08002B2CF9AE}" pid="17" name="AuthorIds_UIVersion_1536">
    <vt:lpwstr>37</vt:lpwstr>
  </property>
</Properties>
</file>